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1E254" w14:textId="501B2A44" w:rsidR="008553DE" w:rsidRPr="007A56D3" w:rsidRDefault="008553DE" w:rsidP="008553DE">
      <w:pPr>
        <w:jc w:val="center"/>
        <w:textAlignment w:val="center"/>
        <w:rPr>
          <w:rFonts w:ascii="Times New Roman" w:hAnsi="Times New Roman" w:cs="Times New Roman"/>
          <w:b/>
          <w:bCs/>
          <w:color w:val="000000"/>
          <w:sz w:val="27"/>
          <w:szCs w:val="27"/>
          <w:lang w:val="en"/>
        </w:rPr>
      </w:pPr>
      <w:r w:rsidRPr="007A56D3">
        <w:rPr>
          <w:rFonts w:ascii="Times New Roman" w:hAnsi="Times New Roman" w:cs="Times New Roman"/>
          <w:b/>
          <w:bCs/>
          <w:color w:val="000000"/>
          <w:sz w:val="27"/>
          <w:szCs w:val="27"/>
          <w:lang w:val="en"/>
        </w:rPr>
        <w:t xml:space="preserve">SEARCHING FOR </w:t>
      </w:r>
      <w:r w:rsidR="00137550">
        <w:rPr>
          <w:rFonts w:ascii="Times New Roman" w:hAnsi="Times New Roman" w:cs="Times New Roman"/>
          <w:b/>
          <w:bCs/>
          <w:color w:val="000000"/>
          <w:sz w:val="27"/>
          <w:szCs w:val="27"/>
          <w:lang w:val="en"/>
        </w:rPr>
        <w:t>RADIOLOGY</w:t>
      </w:r>
      <w:r w:rsidR="006A16B4" w:rsidRPr="007A56D3">
        <w:rPr>
          <w:rFonts w:ascii="Times New Roman" w:hAnsi="Times New Roman" w:cs="Times New Roman"/>
          <w:b/>
          <w:bCs/>
          <w:color w:val="000000"/>
          <w:sz w:val="27"/>
          <w:szCs w:val="27"/>
          <w:lang w:val="en"/>
        </w:rPr>
        <w:t xml:space="preserve"> </w:t>
      </w:r>
      <w:r w:rsidRPr="007A56D3">
        <w:rPr>
          <w:rFonts w:ascii="Times New Roman" w:hAnsi="Times New Roman" w:cs="Times New Roman"/>
          <w:b/>
          <w:bCs/>
          <w:color w:val="000000"/>
          <w:sz w:val="27"/>
          <w:szCs w:val="27"/>
          <w:lang w:val="en"/>
        </w:rPr>
        <w:t xml:space="preserve">PHYSICIAN ASSITANTS/NURSE PRACTITIONERS  </w:t>
      </w:r>
    </w:p>
    <w:p w14:paraId="0E1480C4" w14:textId="77777777" w:rsidR="008553DE" w:rsidRPr="006A16B4" w:rsidRDefault="008553DE" w:rsidP="008553DE">
      <w:pPr>
        <w:pStyle w:val="Default"/>
        <w:rPr>
          <w:sz w:val="20"/>
          <w:szCs w:val="20"/>
          <w:u w:val="single"/>
        </w:rPr>
      </w:pPr>
    </w:p>
    <w:p w14:paraId="439CA749" w14:textId="77777777" w:rsidR="008553DE" w:rsidRPr="00D63197" w:rsidRDefault="008553DE" w:rsidP="008553DE">
      <w:pPr>
        <w:pStyle w:val="Default"/>
        <w:rPr>
          <w:rFonts w:ascii="Times New Roman" w:hAnsi="Times New Roman" w:cs="Times New Roman"/>
          <w:sz w:val="27"/>
          <w:szCs w:val="27"/>
          <w:lang w:val="en"/>
        </w:rPr>
      </w:pPr>
      <w:r w:rsidRPr="00D63197">
        <w:rPr>
          <w:rFonts w:ascii="Times New Roman" w:hAnsi="Times New Roman" w:cs="Times New Roman"/>
          <w:sz w:val="27"/>
          <w:szCs w:val="27"/>
          <w:lang w:val="en"/>
        </w:rPr>
        <w:t xml:space="preserve">Scripps Clinic Medical Group (SCMG) is a multi-specialty group with </w:t>
      </w:r>
      <w:r>
        <w:rPr>
          <w:rFonts w:ascii="Times New Roman" w:hAnsi="Times New Roman" w:cs="Times New Roman"/>
          <w:sz w:val="27"/>
          <w:szCs w:val="27"/>
          <w:lang w:val="en"/>
        </w:rPr>
        <w:t>just over</w:t>
      </w:r>
      <w:r w:rsidRPr="00D63197">
        <w:rPr>
          <w:rFonts w:ascii="Times New Roman" w:hAnsi="Times New Roman" w:cs="Times New Roman"/>
          <w:sz w:val="27"/>
          <w:szCs w:val="27"/>
          <w:lang w:val="en"/>
        </w:rPr>
        <w:t xml:space="preserve"> 1000 physicians and advanced practice clinicians serving San Diego and the surrounding region. Established more than </w:t>
      </w:r>
      <w:r>
        <w:rPr>
          <w:rFonts w:ascii="Times New Roman" w:hAnsi="Times New Roman" w:cs="Times New Roman"/>
          <w:sz w:val="27"/>
          <w:szCs w:val="27"/>
          <w:lang w:val="en"/>
        </w:rPr>
        <w:t>50</w:t>
      </w:r>
      <w:r w:rsidRPr="00D63197">
        <w:rPr>
          <w:rFonts w:ascii="Times New Roman" w:hAnsi="Times New Roman" w:cs="Times New Roman"/>
          <w:sz w:val="27"/>
          <w:szCs w:val="27"/>
          <w:lang w:val="en"/>
        </w:rPr>
        <w:t xml:space="preserve"> years ago, it is recognized as one of the premier medical groups in the country and boasts an excellent reputation in over </w:t>
      </w:r>
      <w:r>
        <w:rPr>
          <w:rFonts w:ascii="Times New Roman" w:hAnsi="Times New Roman" w:cs="Times New Roman"/>
          <w:sz w:val="27"/>
          <w:szCs w:val="27"/>
          <w:lang w:val="en"/>
        </w:rPr>
        <w:t>60</w:t>
      </w:r>
      <w:r w:rsidRPr="00D63197">
        <w:rPr>
          <w:rFonts w:ascii="Times New Roman" w:hAnsi="Times New Roman" w:cs="Times New Roman"/>
          <w:sz w:val="27"/>
          <w:szCs w:val="27"/>
          <w:lang w:val="en"/>
        </w:rPr>
        <w:t xml:space="preserve"> medical and surgical specialties.</w:t>
      </w:r>
    </w:p>
    <w:p w14:paraId="6BCA6B51" w14:textId="77777777" w:rsidR="008553DE" w:rsidRPr="007B0D8B" w:rsidRDefault="008553DE" w:rsidP="008553DE">
      <w:pPr>
        <w:jc w:val="center"/>
        <w:textAlignment w:val="center"/>
        <w:rPr>
          <w:rFonts w:ascii="Open Sans" w:hAnsi="Open Sans" w:cs="Open Sans"/>
          <w:color w:val="000000"/>
          <w:sz w:val="21"/>
          <w:szCs w:val="21"/>
          <w:lang w:val="en"/>
        </w:rPr>
      </w:pPr>
    </w:p>
    <w:p w14:paraId="4F83ED6C" w14:textId="77777777" w:rsidR="008553DE" w:rsidRPr="002B40BE" w:rsidRDefault="008553DE" w:rsidP="008553DE">
      <w:pPr>
        <w:textAlignment w:val="center"/>
        <w:rPr>
          <w:rFonts w:ascii="Open Sans" w:hAnsi="Open Sans" w:cs="Open Sans"/>
          <w:color w:val="000000"/>
          <w:sz w:val="21"/>
          <w:szCs w:val="21"/>
          <w:lang w:val="en"/>
        </w:rPr>
      </w:pPr>
      <w:r w:rsidRPr="002B40BE">
        <w:rPr>
          <w:rFonts w:ascii="Times New Roman" w:hAnsi="Times New Roman" w:cs="Times New Roman"/>
          <w:color w:val="000000"/>
          <w:sz w:val="27"/>
          <w:szCs w:val="27"/>
          <w:u w:val="single"/>
          <w:lang w:val="en"/>
        </w:rPr>
        <w:t xml:space="preserve">General Description </w:t>
      </w:r>
    </w:p>
    <w:p w14:paraId="5DCDE84B" w14:textId="0E9C1507" w:rsidR="00790C7F" w:rsidRPr="00466705" w:rsidRDefault="00790C7F" w:rsidP="00790C7F">
      <w:pPr>
        <w:textAlignment w:val="center"/>
        <w:rPr>
          <w:rFonts w:ascii="Times New Roman" w:hAnsi="Times New Roman" w:cs="Times New Roman"/>
          <w:color w:val="000000"/>
          <w:sz w:val="27"/>
          <w:szCs w:val="27"/>
          <w:lang w:val="en"/>
        </w:rPr>
      </w:pPr>
      <w:r w:rsidRPr="00466705">
        <w:rPr>
          <w:rFonts w:ascii="Times New Roman" w:hAnsi="Times New Roman" w:cs="Times New Roman"/>
          <w:color w:val="000000"/>
          <w:sz w:val="27"/>
          <w:szCs w:val="27"/>
          <w:lang w:val="en"/>
        </w:rPr>
        <w:t>We are a reputable healthcare organization dedicated to providing exceptional patient care and improving the health and well-being of our community. With a focus on innovation, collaboration, and patient-centered care, we are committed to delivering high-quality services across a wide range of medical specialties.</w:t>
      </w:r>
      <w:r w:rsidR="00C25B88" w:rsidRPr="00466705">
        <w:rPr>
          <w:rFonts w:ascii="Times New Roman" w:hAnsi="Times New Roman" w:cs="Times New Roman"/>
          <w:color w:val="000000"/>
          <w:sz w:val="27"/>
          <w:szCs w:val="27"/>
          <w:lang w:val="en"/>
        </w:rPr>
        <w:t xml:space="preserve"> Scripps Green Hospital is the hub for liver transplantation and Oncologic care with the Scripps Health organization, and as such the IR department provides a range of complex IR interventions.</w:t>
      </w:r>
    </w:p>
    <w:p w14:paraId="3F557EB5" w14:textId="77777777" w:rsidR="00790C7F" w:rsidRPr="00466705" w:rsidRDefault="00790C7F" w:rsidP="00790C7F">
      <w:pPr>
        <w:textAlignment w:val="center"/>
        <w:rPr>
          <w:rFonts w:ascii="Times New Roman" w:hAnsi="Times New Roman" w:cs="Times New Roman"/>
          <w:color w:val="000000"/>
          <w:sz w:val="27"/>
          <w:szCs w:val="27"/>
          <w:lang w:val="en"/>
        </w:rPr>
      </w:pPr>
    </w:p>
    <w:p w14:paraId="0D55224B" w14:textId="14C86B0F" w:rsidR="00790C7F" w:rsidRPr="00466705" w:rsidRDefault="00790C7F" w:rsidP="00790C7F">
      <w:pPr>
        <w:textAlignment w:val="center"/>
        <w:rPr>
          <w:rFonts w:ascii="Times New Roman" w:hAnsi="Times New Roman" w:cs="Times New Roman"/>
          <w:color w:val="000000"/>
          <w:sz w:val="27"/>
          <w:szCs w:val="27"/>
          <w:lang w:val="en"/>
        </w:rPr>
      </w:pPr>
      <w:r w:rsidRPr="00466705">
        <w:rPr>
          <w:rFonts w:ascii="Times New Roman" w:hAnsi="Times New Roman" w:cs="Times New Roman"/>
          <w:color w:val="000000"/>
          <w:sz w:val="27"/>
          <w:szCs w:val="27"/>
          <w:lang w:val="en"/>
        </w:rPr>
        <w:t>As a Physician Assistant</w:t>
      </w:r>
      <w:r w:rsidR="00816CE9">
        <w:rPr>
          <w:rFonts w:ascii="Times New Roman" w:hAnsi="Times New Roman" w:cs="Times New Roman"/>
          <w:color w:val="000000"/>
          <w:sz w:val="27"/>
          <w:szCs w:val="27"/>
          <w:lang w:val="en"/>
        </w:rPr>
        <w:t>/Nurse Practitioner</w:t>
      </w:r>
      <w:r w:rsidRPr="00466705">
        <w:rPr>
          <w:rFonts w:ascii="Times New Roman" w:hAnsi="Times New Roman" w:cs="Times New Roman"/>
          <w:color w:val="000000"/>
          <w:sz w:val="27"/>
          <w:szCs w:val="27"/>
          <w:lang w:val="en"/>
        </w:rPr>
        <w:t>, you will play a pivotal role in delivering comprehensive medical care to patients under the supervision of our experienced physicians. You will have the opportunity to assess, diagnose, and treat a diverse patient population, while also providing education and support to promote health maintenance and disease prevention.</w:t>
      </w:r>
    </w:p>
    <w:p w14:paraId="2B5E8DCC" w14:textId="77777777" w:rsidR="00137550" w:rsidRPr="00466705" w:rsidRDefault="00137550" w:rsidP="008553DE">
      <w:pPr>
        <w:textAlignment w:val="center"/>
        <w:rPr>
          <w:rFonts w:ascii="Times New Roman" w:hAnsi="Times New Roman" w:cs="Times New Roman"/>
          <w:color w:val="000000"/>
          <w:sz w:val="27"/>
          <w:szCs w:val="27"/>
          <w:lang w:val="en"/>
        </w:rPr>
      </w:pPr>
    </w:p>
    <w:p w14:paraId="1725675D" w14:textId="77777777" w:rsidR="008553DE" w:rsidRPr="002B40BE" w:rsidRDefault="008553DE" w:rsidP="008553DE">
      <w:pPr>
        <w:textAlignment w:val="center"/>
        <w:rPr>
          <w:rFonts w:ascii="Open Sans" w:hAnsi="Open Sans" w:cs="Open Sans"/>
          <w:color w:val="000000"/>
          <w:sz w:val="21"/>
          <w:szCs w:val="21"/>
          <w:lang w:val="en"/>
        </w:rPr>
      </w:pPr>
      <w:r w:rsidRPr="002B40BE">
        <w:rPr>
          <w:rFonts w:ascii="Times New Roman" w:hAnsi="Times New Roman" w:cs="Times New Roman"/>
          <w:color w:val="000000"/>
          <w:sz w:val="27"/>
          <w:szCs w:val="27"/>
          <w:u w:val="single"/>
          <w:lang w:val="en"/>
        </w:rPr>
        <w:t>Key Responsibilities</w:t>
      </w:r>
    </w:p>
    <w:p w14:paraId="1691919E" w14:textId="77777777" w:rsidR="009252EF" w:rsidRPr="00466705" w:rsidRDefault="009252EF" w:rsidP="009252EF">
      <w:pPr>
        <w:pStyle w:val="xmsonormal"/>
        <w:numPr>
          <w:ilvl w:val="0"/>
          <w:numId w:val="4"/>
        </w:numPr>
        <w:shd w:val="clear" w:color="auto" w:fill="FFFFFF"/>
        <w:spacing w:before="0" w:beforeAutospacing="0" w:after="0" w:afterAutospacing="0"/>
        <w:rPr>
          <w:rFonts w:eastAsiaTheme="minorHAnsi"/>
          <w:color w:val="000000"/>
          <w:sz w:val="27"/>
          <w:szCs w:val="27"/>
          <w:lang w:val="en"/>
        </w:rPr>
      </w:pPr>
      <w:r w:rsidRPr="00466705">
        <w:rPr>
          <w:rFonts w:eastAsiaTheme="minorHAnsi"/>
          <w:color w:val="000000"/>
          <w:sz w:val="27"/>
          <w:szCs w:val="27"/>
          <w:lang w:val="en"/>
        </w:rPr>
        <w:t>Conduct thorough patient assessments, including medical history, physical examinations, and diagnostic evaluations.</w:t>
      </w:r>
    </w:p>
    <w:p w14:paraId="698C0FE5" w14:textId="77777777" w:rsidR="009252EF" w:rsidRPr="00466705" w:rsidRDefault="009252EF" w:rsidP="009252EF">
      <w:pPr>
        <w:pStyle w:val="xmsonormal"/>
        <w:numPr>
          <w:ilvl w:val="0"/>
          <w:numId w:val="4"/>
        </w:numPr>
        <w:shd w:val="clear" w:color="auto" w:fill="FFFFFF"/>
        <w:spacing w:before="0" w:beforeAutospacing="0" w:after="0" w:afterAutospacing="0"/>
        <w:rPr>
          <w:rFonts w:eastAsiaTheme="minorHAnsi"/>
          <w:color w:val="000000"/>
          <w:sz w:val="27"/>
          <w:szCs w:val="27"/>
          <w:lang w:val="en"/>
        </w:rPr>
      </w:pPr>
      <w:r w:rsidRPr="00466705">
        <w:rPr>
          <w:rFonts w:eastAsiaTheme="minorHAnsi"/>
          <w:color w:val="000000"/>
          <w:sz w:val="27"/>
          <w:szCs w:val="27"/>
          <w:lang w:val="en"/>
        </w:rPr>
        <w:t>Formulate and implement individualized treatment plans in collaboration with supervising physicians, ensuring optimal patient outcomes.</w:t>
      </w:r>
    </w:p>
    <w:p w14:paraId="3D4AB88E" w14:textId="2FCBCE6E" w:rsidR="009252EF" w:rsidRPr="00466705" w:rsidRDefault="009252EF" w:rsidP="009252EF">
      <w:pPr>
        <w:pStyle w:val="xmsonormal"/>
        <w:numPr>
          <w:ilvl w:val="0"/>
          <w:numId w:val="4"/>
        </w:numPr>
        <w:shd w:val="clear" w:color="auto" w:fill="FFFFFF"/>
        <w:spacing w:before="0" w:beforeAutospacing="0" w:after="0" w:afterAutospacing="0"/>
        <w:rPr>
          <w:rFonts w:eastAsiaTheme="minorHAnsi"/>
          <w:color w:val="000000"/>
          <w:sz w:val="27"/>
          <w:szCs w:val="27"/>
          <w:lang w:val="en"/>
        </w:rPr>
      </w:pPr>
      <w:r w:rsidRPr="00466705">
        <w:rPr>
          <w:rFonts w:eastAsiaTheme="minorHAnsi"/>
          <w:color w:val="000000"/>
          <w:sz w:val="27"/>
          <w:szCs w:val="27"/>
          <w:lang w:val="en"/>
        </w:rPr>
        <w:t xml:space="preserve">Perform </w:t>
      </w:r>
      <w:r w:rsidR="00AD79A0" w:rsidRPr="00466705">
        <w:rPr>
          <w:rFonts w:eastAsiaTheme="minorHAnsi"/>
          <w:color w:val="000000"/>
          <w:sz w:val="27"/>
          <w:szCs w:val="27"/>
          <w:lang w:val="en"/>
        </w:rPr>
        <w:t>image guided</w:t>
      </w:r>
      <w:r w:rsidRPr="00466705">
        <w:rPr>
          <w:rFonts w:eastAsiaTheme="minorHAnsi"/>
          <w:color w:val="000000"/>
          <w:sz w:val="27"/>
          <w:szCs w:val="27"/>
          <w:lang w:val="en"/>
        </w:rPr>
        <w:t xml:space="preserve"> interventions as appropriate, under the guidance and supervision of attending physicians.</w:t>
      </w:r>
    </w:p>
    <w:p w14:paraId="196CF674" w14:textId="77777777" w:rsidR="009252EF" w:rsidRPr="00466705" w:rsidRDefault="009252EF" w:rsidP="009252EF">
      <w:pPr>
        <w:pStyle w:val="xmsonormal"/>
        <w:numPr>
          <w:ilvl w:val="0"/>
          <w:numId w:val="4"/>
        </w:numPr>
        <w:shd w:val="clear" w:color="auto" w:fill="FFFFFF"/>
        <w:spacing w:before="0" w:beforeAutospacing="0" w:after="0" w:afterAutospacing="0"/>
        <w:rPr>
          <w:rFonts w:eastAsiaTheme="minorHAnsi"/>
          <w:color w:val="000000"/>
          <w:sz w:val="27"/>
          <w:szCs w:val="27"/>
          <w:lang w:val="en"/>
        </w:rPr>
      </w:pPr>
      <w:r w:rsidRPr="00466705">
        <w:rPr>
          <w:rFonts w:eastAsiaTheme="minorHAnsi"/>
          <w:color w:val="000000"/>
          <w:sz w:val="27"/>
          <w:szCs w:val="27"/>
          <w:lang w:val="en"/>
        </w:rPr>
        <w:t>Maintain accurate and up-to-date medical records, including documentation of patient encounters, treatment plans, and follow-up care.</w:t>
      </w:r>
    </w:p>
    <w:p w14:paraId="2E83233B" w14:textId="77777777" w:rsidR="00137550" w:rsidRPr="002B40BE" w:rsidRDefault="00137550" w:rsidP="008553DE">
      <w:pPr>
        <w:textAlignment w:val="center"/>
        <w:rPr>
          <w:rFonts w:ascii="Open Sans" w:hAnsi="Open Sans" w:cs="Open Sans"/>
          <w:color w:val="000000"/>
          <w:sz w:val="21"/>
          <w:szCs w:val="21"/>
          <w:lang w:val="en"/>
        </w:rPr>
      </w:pPr>
    </w:p>
    <w:p w14:paraId="14308D4B" w14:textId="61525491" w:rsidR="008553DE" w:rsidRPr="002B40BE" w:rsidRDefault="008553DE" w:rsidP="008553DE">
      <w:pPr>
        <w:textAlignment w:val="center"/>
        <w:rPr>
          <w:rFonts w:ascii="Times New Roman" w:hAnsi="Times New Roman" w:cs="Times New Roman"/>
          <w:color w:val="000000"/>
          <w:sz w:val="27"/>
          <w:szCs w:val="27"/>
          <w:u w:val="single"/>
          <w:lang w:val="en"/>
        </w:rPr>
      </w:pPr>
      <w:r w:rsidRPr="002B40BE">
        <w:rPr>
          <w:rFonts w:ascii="Times New Roman" w:hAnsi="Times New Roman" w:cs="Times New Roman"/>
          <w:color w:val="000000"/>
          <w:sz w:val="27"/>
          <w:szCs w:val="27"/>
          <w:u w:val="single"/>
          <w:lang w:val="en"/>
        </w:rPr>
        <w:t>Skills/ Experience</w:t>
      </w:r>
    </w:p>
    <w:p w14:paraId="7AACAEF2" w14:textId="171CEB5D" w:rsidR="009252EF" w:rsidRPr="00466705" w:rsidRDefault="009252EF" w:rsidP="009252EF">
      <w:pPr>
        <w:pStyle w:val="xmsonormal"/>
        <w:numPr>
          <w:ilvl w:val="0"/>
          <w:numId w:val="4"/>
        </w:numPr>
        <w:shd w:val="clear" w:color="auto" w:fill="FFFFFF"/>
        <w:spacing w:before="0" w:beforeAutospacing="0" w:after="0" w:afterAutospacing="0"/>
        <w:rPr>
          <w:rFonts w:eastAsiaTheme="minorHAnsi"/>
          <w:color w:val="000000"/>
          <w:sz w:val="27"/>
          <w:szCs w:val="27"/>
          <w:lang w:val="en"/>
        </w:rPr>
      </w:pPr>
      <w:r w:rsidRPr="00466705">
        <w:rPr>
          <w:rFonts w:eastAsiaTheme="minorHAnsi"/>
          <w:color w:val="000000"/>
          <w:sz w:val="27"/>
          <w:szCs w:val="27"/>
          <w:lang w:val="en"/>
        </w:rPr>
        <w:t>Graduate of an accredited Physician Assistant</w:t>
      </w:r>
      <w:r w:rsidR="00AD79A0" w:rsidRPr="00466705">
        <w:rPr>
          <w:rFonts w:eastAsiaTheme="minorHAnsi"/>
          <w:color w:val="000000"/>
          <w:sz w:val="27"/>
          <w:szCs w:val="27"/>
          <w:lang w:val="en"/>
        </w:rPr>
        <w:t xml:space="preserve"> or Nurse Practitioner</w:t>
      </w:r>
      <w:r w:rsidRPr="00466705">
        <w:rPr>
          <w:rFonts w:eastAsiaTheme="minorHAnsi"/>
          <w:color w:val="000000"/>
          <w:sz w:val="27"/>
          <w:szCs w:val="27"/>
          <w:lang w:val="en"/>
        </w:rPr>
        <w:t xml:space="preserve"> program</w:t>
      </w:r>
    </w:p>
    <w:p w14:paraId="43E8BCFF" w14:textId="1F7410E2" w:rsidR="009252EF" w:rsidRPr="00466705" w:rsidRDefault="009252EF" w:rsidP="009252EF">
      <w:pPr>
        <w:pStyle w:val="xmsonormal"/>
        <w:numPr>
          <w:ilvl w:val="0"/>
          <w:numId w:val="4"/>
        </w:numPr>
        <w:shd w:val="clear" w:color="auto" w:fill="FFFFFF"/>
        <w:spacing w:before="0" w:beforeAutospacing="0" w:after="0" w:afterAutospacing="0"/>
        <w:rPr>
          <w:rFonts w:eastAsiaTheme="minorHAnsi"/>
          <w:color w:val="000000"/>
          <w:sz w:val="27"/>
          <w:szCs w:val="27"/>
          <w:lang w:val="en"/>
        </w:rPr>
      </w:pPr>
      <w:r w:rsidRPr="00466705">
        <w:rPr>
          <w:rFonts w:eastAsiaTheme="minorHAnsi"/>
          <w:color w:val="000000"/>
          <w:sz w:val="27"/>
          <w:szCs w:val="27"/>
          <w:lang w:val="en"/>
        </w:rPr>
        <w:t>State licensure as a Physician Assistant</w:t>
      </w:r>
      <w:r w:rsidR="00AD79A0" w:rsidRPr="00466705">
        <w:rPr>
          <w:rFonts w:eastAsiaTheme="minorHAnsi"/>
          <w:color w:val="000000"/>
          <w:sz w:val="27"/>
          <w:szCs w:val="27"/>
          <w:lang w:val="en"/>
        </w:rPr>
        <w:t xml:space="preserve"> or Nurse Practitioner</w:t>
      </w:r>
    </w:p>
    <w:p w14:paraId="1EBC7EF5" w14:textId="3A023438" w:rsidR="009252EF" w:rsidRPr="00466705" w:rsidRDefault="009252EF" w:rsidP="009252EF">
      <w:pPr>
        <w:pStyle w:val="xmsonormal"/>
        <w:numPr>
          <w:ilvl w:val="0"/>
          <w:numId w:val="4"/>
        </w:numPr>
        <w:shd w:val="clear" w:color="auto" w:fill="FFFFFF"/>
        <w:spacing w:before="0" w:beforeAutospacing="0" w:after="0" w:afterAutospacing="0"/>
        <w:rPr>
          <w:rFonts w:eastAsiaTheme="minorHAnsi"/>
          <w:color w:val="000000"/>
          <w:sz w:val="27"/>
          <w:szCs w:val="27"/>
          <w:lang w:val="en"/>
        </w:rPr>
      </w:pPr>
      <w:r w:rsidRPr="00466705">
        <w:rPr>
          <w:rFonts w:eastAsiaTheme="minorHAnsi"/>
          <w:color w:val="000000"/>
          <w:sz w:val="27"/>
          <w:szCs w:val="27"/>
          <w:lang w:val="en"/>
        </w:rPr>
        <w:t>Strong clinical skills</w:t>
      </w:r>
    </w:p>
    <w:p w14:paraId="219380E7" w14:textId="77777777" w:rsidR="009252EF" w:rsidRPr="00466705" w:rsidRDefault="009252EF" w:rsidP="009252EF">
      <w:pPr>
        <w:pStyle w:val="xmsonormal"/>
        <w:numPr>
          <w:ilvl w:val="0"/>
          <w:numId w:val="4"/>
        </w:numPr>
        <w:shd w:val="clear" w:color="auto" w:fill="FFFFFF"/>
        <w:spacing w:before="0" w:beforeAutospacing="0" w:after="0" w:afterAutospacing="0"/>
        <w:rPr>
          <w:rFonts w:eastAsiaTheme="minorHAnsi"/>
          <w:color w:val="000000"/>
          <w:sz w:val="27"/>
          <w:szCs w:val="27"/>
          <w:lang w:val="en"/>
        </w:rPr>
      </w:pPr>
      <w:r w:rsidRPr="00466705">
        <w:rPr>
          <w:rFonts w:eastAsiaTheme="minorHAnsi"/>
          <w:color w:val="000000"/>
          <w:sz w:val="27"/>
          <w:szCs w:val="27"/>
          <w:lang w:val="en"/>
        </w:rPr>
        <w:t>Excellent communication and interpersonal skills</w:t>
      </w:r>
    </w:p>
    <w:p w14:paraId="3FAF28CE" w14:textId="54976C39" w:rsidR="006A16B4" w:rsidRPr="00466705" w:rsidRDefault="009252EF" w:rsidP="009252EF">
      <w:pPr>
        <w:pStyle w:val="xmsonormal"/>
        <w:numPr>
          <w:ilvl w:val="0"/>
          <w:numId w:val="4"/>
        </w:numPr>
        <w:shd w:val="clear" w:color="auto" w:fill="FFFFFF"/>
        <w:spacing w:before="0" w:beforeAutospacing="0" w:after="0" w:afterAutospacing="0"/>
        <w:rPr>
          <w:rFonts w:eastAsiaTheme="minorHAnsi"/>
          <w:color w:val="000000"/>
          <w:sz w:val="27"/>
          <w:szCs w:val="27"/>
          <w:lang w:val="en"/>
        </w:rPr>
      </w:pPr>
      <w:r w:rsidRPr="00466705">
        <w:rPr>
          <w:rFonts w:eastAsiaTheme="minorHAnsi"/>
          <w:color w:val="000000"/>
          <w:sz w:val="27"/>
          <w:szCs w:val="27"/>
          <w:lang w:val="en"/>
        </w:rPr>
        <w:t>Commitment to providing compassionate, patient-centered care</w:t>
      </w:r>
    </w:p>
    <w:p w14:paraId="4009EAAE" w14:textId="2B43CAA1" w:rsidR="005B3277" w:rsidRPr="00466705" w:rsidRDefault="00775C7D" w:rsidP="005B3277">
      <w:pPr>
        <w:pStyle w:val="xmsonormal"/>
        <w:numPr>
          <w:ilvl w:val="0"/>
          <w:numId w:val="4"/>
        </w:numPr>
        <w:shd w:val="clear" w:color="auto" w:fill="FFFFFF"/>
        <w:spacing w:before="0" w:beforeAutospacing="0" w:after="0" w:afterAutospacing="0"/>
        <w:rPr>
          <w:rFonts w:eastAsiaTheme="minorHAnsi"/>
          <w:color w:val="000000"/>
          <w:sz w:val="27"/>
          <w:szCs w:val="27"/>
          <w:lang w:val="en"/>
        </w:rPr>
      </w:pPr>
      <w:r w:rsidRPr="00466705">
        <w:rPr>
          <w:rFonts w:eastAsiaTheme="minorHAnsi"/>
          <w:color w:val="000000"/>
          <w:sz w:val="27"/>
          <w:szCs w:val="27"/>
          <w:lang w:val="en"/>
        </w:rPr>
        <w:lastRenderedPageBreak/>
        <w:t>Strong ability</w:t>
      </w:r>
      <w:r w:rsidR="00A710C3" w:rsidRPr="00466705">
        <w:rPr>
          <w:rFonts w:eastAsiaTheme="minorHAnsi"/>
          <w:color w:val="000000"/>
          <w:sz w:val="27"/>
          <w:szCs w:val="27"/>
          <w:lang w:val="en"/>
        </w:rPr>
        <w:t xml:space="preserve"> and willingness</w:t>
      </w:r>
      <w:r w:rsidRPr="00466705">
        <w:rPr>
          <w:rFonts w:eastAsiaTheme="minorHAnsi"/>
          <w:color w:val="000000"/>
          <w:sz w:val="27"/>
          <w:szCs w:val="27"/>
          <w:lang w:val="en"/>
        </w:rPr>
        <w:t xml:space="preserve"> to </w:t>
      </w:r>
      <w:r w:rsidR="00A710C3" w:rsidRPr="00466705">
        <w:rPr>
          <w:rFonts w:eastAsiaTheme="minorHAnsi"/>
          <w:color w:val="000000"/>
          <w:sz w:val="27"/>
          <w:szCs w:val="27"/>
          <w:lang w:val="en"/>
        </w:rPr>
        <w:t>acquire</w:t>
      </w:r>
      <w:r w:rsidRPr="00466705">
        <w:rPr>
          <w:rFonts w:eastAsiaTheme="minorHAnsi"/>
          <w:color w:val="000000"/>
          <w:sz w:val="27"/>
          <w:szCs w:val="27"/>
          <w:lang w:val="en"/>
        </w:rPr>
        <w:t xml:space="preserve"> new skills</w:t>
      </w:r>
      <w:r w:rsidR="005B3277" w:rsidRPr="00466705">
        <w:rPr>
          <w:rFonts w:eastAsiaTheme="minorHAnsi"/>
          <w:color w:val="000000"/>
          <w:sz w:val="27"/>
          <w:szCs w:val="27"/>
          <w:lang w:val="en"/>
        </w:rPr>
        <w:t xml:space="preserve"> </w:t>
      </w:r>
      <w:r w:rsidR="00A710C3" w:rsidRPr="00466705">
        <w:rPr>
          <w:rFonts w:eastAsiaTheme="minorHAnsi"/>
          <w:color w:val="000000"/>
          <w:sz w:val="27"/>
          <w:szCs w:val="27"/>
          <w:lang w:val="en"/>
        </w:rPr>
        <w:t xml:space="preserve">under the guided training/proctoring and supervision of attending physicians </w:t>
      </w:r>
      <w:r w:rsidR="005B3277" w:rsidRPr="00466705">
        <w:rPr>
          <w:rFonts w:eastAsiaTheme="minorHAnsi"/>
          <w:color w:val="000000"/>
          <w:sz w:val="27"/>
          <w:szCs w:val="27"/>
          <w:lang w:val="en"/>
        </w:rPr>
        <w:t>(prior image guided procedural experience *not* required)</w:t>
      </w:r>
    </w:p>
    <w:p w14:paraId="1F198D86" w14:textId="77777777" w:rsidR="006A16B4" w:rsidRPr="00466705" w:rsidRDefault="006A16B4" w:rsidP="00466705">
      <w:pPr>
        <w:pStyle w:val="xmsonormal"/>
        <w:numPr>
          <w:ilvl w:val="0"/>
          <w:numId w:val="4"/>
        </w:numPr>
        <w:shd w:val="clear" w:color="auto" w:fill="FFFFFF"/>
        <w:spacing w:before="0" w:beforeAutospacing="0" w:after="0" w:afterAutospacing="0"/>
        <w:rPr>
          <w:rFonts w:eastAsiaTheme="minorHAnsi"/>
          <w:color w:val="000000"/>
          <w:sz w:val="27"/>
          <w:szCs w:val="27"/>
          <w:lang w:val="en"/>
        </w:rPr>
      </w:pPr>
    </w:p>
    <w:p w14:paraId="759EF19F" w14:textId="77777777" w:rsidR="008553DE" w:rsidRPr="00EE0AC4" w:rsidRDefault="008553DE" w:rsidP="008553DE">
      <w:pPr>
        <w:textAlignment w:val="center"/>
        <w:rPr>
          <w:rFonts w:ascii="Times New Roman" w:hAnsi="Times New Roman" w:cs="Times New Roman"/>
          <w:color w:val="000000"/>
          <w:sz w:val="27"/>
          <w:szCs w:val="27"/>
          <w:u w:val="single"/>
          <w:lang w:val="en"/>
        </w:rPr>
      </w:pPr>
      <w:r w:rsidRPr="00EE0AC4">
        <w:rPr>
          <w:rFonts w:ascii="Times New Roman" w:hAnsi="Times New Roman" w:cs="Times New Roman"/>
          <w:color w:val="000000"/>
          <w:sz w:val="27"/>
          <w:szCs w:val="27"/>
          <w:u w:val="single"/>
          <w:lang w:val="en"/>
        </w:rPr>
        <w:t xml:space="preserve">Benefits </w:t>
      </w:r>
    </w:p>
    <w:p w14:paraId="6DA85712" w14:textId="77777777" w:rsidR="008553DE" w:rsidRDefault="008553DE" w:rsidP="008553DE">
      <w:pPr>
        <w:pStyle w:val="ListParagraph"/>
        <w:numPr>
          <w:ilvl w:val="0"/>
          <w:numId w:val="1"/>
        </w:numPr>
        <w:spacing w:before="100" w:beforeAutospacing="1" w:after="100" w:afterAutospacing="1"/>
        <w:textAlignment w:val="center"/>
        <w:rPr>
          <w:rFonts w:ascii="Times New Roman" w:eastAsia="Times New Roman" w:hAnsi="Times New Roman" w:cs="Times New Roman"/>
          <w:color w:val="000000"/>
          <w:sz w:val="27"/>
          <w:szCs w:val="27"/>
          <w:lang w:val="en"/>
        </w:rPr>
      </w:pPr>
      <w:r w:rsidRPr="00EE0AC4">
        <w:rPr>
          <w:rFonts w:ascii="Times New Roman" w:eastAsia="Times New Roman" w:hAnsi="Times New Roman" w:cs="Times New Roman"/>
          <w:color w:val="000000"/>
          <w:sz w:val="27"/>
          <w:szCs w:val="27"/>
          <w:lang w:val="en"/>
        </w:rPr>
        <w:t>Competitive benefits</w:t>
      </w:r>
      <w:r>
        <w:rPr>
          <w:rFonts w:ascii="Times New Roman" w:eastAsia="Times New Roman" w:hAnsi="Times New Roman" w:cs="Times New Roman"/>
          <w:color w:val="000000"/>
          <w:sz w:val="27"/>
          <w:szCs w:val="27"/>
          <w:lang w:val="en"/>
        </w:rPr>
        <w:t xml:space="preserve"> (health, dental, life insurance, LTD)</w:t>
      </w:r>
      <w:r w:rsidRPr="00EE0AC4">
        <w:rPr>
          <w:rFonts w:ascii="Times New Roman" w:eastAsia="Times New Roman" w:hAnsi="Times New Roman" w:cs="Times New Roman"/>
          <w:color w:val="000000"/>
          <w:sz w:val="27"/>
          <w:szCs w:val="27"/>
          <w:lang w:val="en"/>
        </w:rPr>
        <w:t xml:space="preserve"> package</w:t>
      </w:r>
      <w:r>
        <w:rPr>
          <w:rFonts w:ascii="Times New Roman" w:eastAsia="Times New Roman" w:hAnsi="Times New Roman" w:cs="Times New Roman"/>
          <w:color w:val="000000"/>
          <w:sz w:val="27"/>
          <w:szCs w:val="27"/>
          <w:lang w:val="en"/>
        </w:rPr>
        <w:t xml:space="preserve"> </w:t>
      </w:r>
      <w:r w:rsidRPr="00EE0AC4">
        <w:rPr>
          <w:rFonts w:ascii="Times New Roman" w:eastAsia="Times New Roman" w:hAnsi="Times New Roman" w:cs="Times New Roman"/>
          <w:color w:val="000000"/>
          <w:sz w:val="27"/>
          <w:szCs w:val="27"/>
          <w:lang w:val="en"/>
        </w:rPr>
        <w:t>including 401(k) Plan</w:t>
      </w:r>
      <w:r>
        <w:rPr>
          <w:rFonts w:ascii="Times New Roman" w:eastAsia="Times New Roman" w:hAnsi="Times New Roman" w:cs="Times New Roman"/>
          <w:color w:val="000000"/>
          <w:sz w:val="27"/>
          <w:szCs w:val="27"/>
          <w:lang w:val="en"/>
        </w:rPr>
        <w:t>, discretionary bonuses and many voluntary benefits.</w:t>
      </w:r>
    </w:p>
    <w:p w14:paraId="6E21468C" w14:textId="77777777" w:rsidR="008553DE" w:rsidRDefault="008553DE" w:rsidP="008553DE">
      <w:pPr>
        <w:pStyle w:val="ListParagraph"/>
        <w:numPr>
          <w:ilvl w:val="0"/>
          <w:numId w:val="1"/>
        </w:numPr>
        <w:spacing w:before="100" w:beforeAutospacing="1" w:after="100" w:afterAutospacing="1"/>
        <w:textAlignment w:val="center"/>
        <w:rPr>
          <w:rFonts w:ascii="Times New Roman" w:eastAsia="Times New Roman" w:hAnsi="Times New Roman" w:cs="Times New Roman"/>
          <w:color w:val="000000"/>
          <w:sz w:val="27"/>
          <w:szCs w:val="27"/>
          <w:lang w:val="en"/>
        </w:rPr>
      </w:pPr>
      <w:r>
        <w:rPr>
          <w:rFonts w:ascii="Times New Roman" w:eastAsia="Times New Roman" w:hAnsi="Times New Roman" w:cs="Times New Roman"/>
          <w:color w:val="000000"/>
          <w:sz w:val="27"/>
          <w:szCs w:val="27"/>
          <w:lang w:val="en"/>
        </w:rPr>
        <w:t>CME and Licensure Allowance.</w:t>
      </w:r>
    </w:p>
    <w:p w14:paraId="0D9C5030" w14:textId="77777777" w:rsidR="008553DE" w:rsidRPr="00FD6283" w:rsidRDefault="008553DE" w:rsidP="008553DE">
      <w:pPr>
        <w:pStyle w:val="ListParagraph"/>
        <w:numPr>
          <w:ilvl w:val="0"/>
          <w:numId w:val="1"/>
        </w:numPr>
        <w:spacing w:before="100" w:beforeAutospacing="1" w:after="100" w:afterAutospacing="1"/>
        <w:textAlignment w:val="center"/>
        <w:rPr>
          <w:rFonts w:ascii="Times New Roman" w:eastAsia="Times New Roman" w:hAnsi="Times New Roman" w:cs="Times New Roman"/>
          <w:color w:val="000000"/>
          <w:sz w:val="27"/>
          <w:szCs w:val="27"/>
          <w:lang w:val="en"/>
        </w:rPr>
      </w:pPr>
      <w:r>
        <w:rPr>
          <w:rFonts w:ascii="Times New Roman" w:eastAsia="Times New Roman" w:hAnsi="Times New Roman" w:cs="Times New Roman"/>
          <w:color w:val="000000"/>
          <w:sz w:val="27"/>
          <w:szCs w:val="27"/>
          <w:lang w:val="en"/>
        </w:rPr>
        <w:t xml:space="preserve">Scheduled to work 46 weeks in a calendar year. </w:t>
      </w:r>
    </w:p>
    <w:p w14:paraId="40BD077F" w14:textId="77777777" w:rsidR="008553DE" w:rsidRPr="00EE0AC4" w:rsidRDefault="008553DE" w:rsidP="008553DE">
      <w:pPr>
        <w:pStyle w:val="ListParagraph"/>
        <w:numPr>
          <w:ilvl w:val="0"/>
          <w:numId w:val="1"/>
        </w:numPr>
        <w:spacing w:before="100" w:beforeAutospacing="1" w:after="100" w:afterAutospacing="1"/>
        <w:textAlignment w:val="center"/>
        <w:rPr>
          <w:rFonts w:ascii="Times New Roman" w:eastAsia="Times New Roman" w:hAnsi="Times New Roman" w:cs="Times New Roman"/>
          <w:color w:val="000000"/>
          <w:sz w:val="27"/>
          <w:szCs w:val="27"/>
          <w:lang w:val="en"/>
        </w:rPr>
      </w:pPr>
      <w:r w:rsidRPr="00EE0AC4">
        <w:rPr>
          <w:rFonts w:ascii="Times New Roman" w:eastAsia="Times New Roman" w:hAnsi="Times New Roman" w:cs="Times New Roman"/>
          <w:color w:val="000000"/>
          <w:sz w:val="27"/>
          <w:szCs w:val="27"/>
          <w:lang w:val="en"/>
        </w:rPr>
        <w:t>EPIC EMR in all hospitals and clinic offices</w:t>
      </w:r>
      <w:r>
        <w:rPr>
          <w:rFonts w:ascii="Times New Roman" w:eastAsia="Times New Roman" w:hAnsi="Times New Roman" w:cs="Times New Roman"/>
          <w:color w:val="000000"/>
          <w:sz w:val="27"/>
          <w:szCs w:val="27"/>
          <w:lang w:val="en"/>
        </w:rPr>
        <w:t>.</w:t>
      </w:r>
    </w:p>
    <w:p w14:paraId="4BCE2F7C" w14:textId="60063946" w:rsidR="008553DE" w:rsidRPr="009252EF" w:rsidRDefault="008553DE" w:rsidP="009252EF">
      <w:pPr>
        <w:pStyle w:val="ListParagraph"/>
        <w:numPr>
          <w:ilvl w:val="0"/>
          <w:numId w:val="1"/>
        </w:numPr>
        <w:spacing w:before="100" w:beforeAutospacing="1" w:after="100" w:afterAutospacing="1"/>
        <w:textAlignment w:val="center"/>
        <w:rPr>
          <w:rFonts w:ascii="Times New Roman" w:eastAsia="Times New Roman" w:hAnsi="Times New Roman" w:cs="Times New Roman"/>
          <w:color w:val="000000"/>
          <w:sz w:val="27"/>
          <w:szCs w:val="27"/>
          <w:lang w:val="en"/>
        </w:rPr>
      </w:pPr>
      <w:r w:rsidRPr="00EE0AC4">
        <w:rPr>
          <w:rFonts w:ascii="Times New Roman" w:eastAsia="Times New Roman" w:hAnsi="Times New Roman" w:cs="Times New Roman"/>
          <w:color w:val="000000"/>
          <w:sz w:val="27"/>
          <w:szCs w:val="27"/>
          <w:lang w:val="en"/>
        </w:rPr>
        <w:t>Live and work in beautiful coastal San Diego</w:t>
      </w:r>
      <w:r>
        <w:rPr>
          <w:rFonts w:ascii="Times New Roman" w:eastAsia="Times New Roman" w:hAnsi="Times New Roman" w:cs="Times New Roman"/>
          <w:color w:val="000000"/>
          <w:sz w:val="27"/>
          <w:szCs w:val="27"/>
          <w:lang w:val="en"/>
        </w:rPr>
        <w:t>.</w:t>
      </w:r>
    </w:p>
    <w:p w14:paraId="40008675" w14:textId="77777777" w:rsidR="008553DE" w:rsidRPr="00EE0AC4" w:rsidRDefault="008553DE" w:rsidP="008553DE">
      <w:pPr>
        <w:textAlignment w:val="center"/>
        <w:rPr>
          <w:rFonts w:ascii="Times New Roman" w:hAnsi="Times New Roman" w:cs="Times New Roman"/>
          <w:color w:val="000000"/>
          <w:sz w:val="27"/>
          <w:szCs w:val="27"/>
          <w:u w:val="single"/>
          <w:lang w:val="en"/>
        </w:rPr>
      </w:pPr>
      <w:r w:rsidRPr="00EE0AC4">
        <w:rPr>
          <w:rFonts w:ascii="Times New Roman" w:hAnsi="Times New Roman" w:cs="Times New Roman"/>
          <w:color w:val="000000"/>
          <w:sz w:val="27"/>
          <w:szCs w:val="27"/>
          <w:u w:val="single"/>
          <w:lang w:val="en"/>
        </w:rPr>
        <w:t>Compensation:</w:t>
      </w:r>
    </w:p>
    <w:p w14:paraId="6F330B3F" w14:textId="77777777" w:rsidR="008553DE" w:rsidRPr="00EE0AC4" w:rsidRDefault="008553DE" w:rsidP="008553DE">
      <w:pPr>
        <w:autoSpaceDE w:val="0"/>
        <w:autoSpaceDN w:val="0"/>
        <w:adjustRightInd w:val="0"/>
        <w:rPr>
          <w:rFonts w:ascii="Times New Roman" w:hAnsi="Times New Roman" w:cs="Times New Roman"/>
          <w:color w:val="000000"/>
          <w:sz w:val="27"/>
          <w:szCs w:val="27"/>
          <w:lang w:val="en"/>
        </w:rPr>
      </w:pPr>
      <w:r w:rsidRPr="00EE0AC4">
        <w:rPr>
          <w:rFonts w:ascii="Times New Roman" w:hAnsi="Times New Roman" w:cs="Times New Roman"/>
          <w:color w:val="000000"/>
          <w:sz w:val="27"/>
          <w:szCs w:val="27"/>
          <w:lang w:val="en"/>
        </w:rPr>
        <w:t>In compliance with the California Pay Transparency Act, Scripps Clinic Medical Group</w:t>
      </w:r>
      <w:r>
        <w:rPr>
          <w:rFonts w:ascii="Times New Roman" w:hAnsi="Times New Roman" w:cs="Times New Roman"/>
          <w:color w:val="000000"/>
          <w:sz w:val="27"/>
          <w:szCs w:val="27"/>
          <w:lang w:val="en"/>
        </w:rPr>
        <w:t xml:space="preserve"> </w:t>
      </w:r>
      <w:r w:rsidRPr="00EE0AC4">
        <w:rPr>
          <w:rFonts w:ascii="Times New Roman" w:hAnsi="Times New Roman" w:cs="Times New Roman"/>
          <w:color w:val="000000"/>
          <w:sz w:val="27"/>
          <w:szCs w:val="27"/>
          <w:lang w:val="en"/>
        </w:rPr>
        <w:t>posts the pay range for our open positions. Please note that actual pay will be</w:t>
      </w:r>
    </w:p>
    <w:p w14:paraId="14435A70" w14:textId="77777777" w:rsidR="008553DE" w:rsidRPr="00EE0AC4" w:rsidRDefault="008553DE" w:rsidP="008553DE">
      <w:pPr>
        <w:autoSpaceDE w:val="0"/>
        <w:autoSpaceDN w:val="0"/>
        <w:adjustRightInd w:val="0"/>
        <w:rPr>
          <w:rFonts w:ascii="Times New Roman" w:hAnsi="Times New Roman" w:cs="Times New Roman"/>
          <w:color w:val="000000"/>
          <w:sz w:val="27"/>
          <w:szCs w:val="27"/>
          <w:lang w:val="en"/>
        </w:rPr>
      </w:pPr>
      <w:r w:rsidRPr="00EE0AC4">
        <w:rPr>
          <w:rFonts w:ascii="Times New Roman" w:hAnsi="Times New Roman" w:cs="Times New Roman"/>
          <w:color w:val="000000"/>
          <w:sz w:val="27"/>
          <w:szCs w:val="27"/>
          <w:lang w:val="en"/>
        </w:rPr>
        <w:t>determined based on relevant experience within the pay range. Scripps Clinic Medical</w:t>
      </w:r>
    </w:p>
    <w:p w14:paraId="76F1398D" w14:textId="78DC11F1" w:rsidR="008553DE" w:rsidRDefault="008553DE" w:rsidP="008553DE">
      <w:pPr>
        <w:autoSpaceDE w:val="0"/>
        <w:autoSpaceDN w:val="0"/>
        <w:adjustRightInd w:val="0"/>
        <w:rPr>
          <w:rFonts w:ascii="Times New Roman" w:hAnsi="Times New Roman" w:cs="Times New Roman"/>
          <w:color w:val="000000"/>
          <w:sz w:val="27"/>
          <w:szCs w:val="27"/>
          <w:lang w:val="en"/>
        </w:rPr>
      </w:pPr>
      <w:r w:rsidRPr="00EE0AC4">
        <w:rPr>
          <w:rFonts w:ascii="Times New Roman" w:hAnsi="Times New Roman" w:cs="Times New Roman"/>
          <w:color w:val="000000"/>
          <w:sz w:val="27"/>
          <w:szCs w:val="27"/>
          <w:lang w:val="en"/>
        </w:rPr>
        <w:t>Group strives to ensure that our employees receive equal pay for equal work in line with</w:t>
      </w:r>
      <w:r>
        <w:rPr>
          <w:rFonts w:ascii="Times New Roman" w:hAnsi="Times New Roman" w:cs="Times New Roman"/>
          <w:color w:val="000000"/>
          <w:sz w:val="27"/>
          <w:szCs w:val="27"/>
          <w:lang w:val="en"/>
        </w:rPr>
        <w:t xml:space="preserve"> </w:t>
      </w:r>
      <w:r w:rsidRPr="00EE0AC4">
        <w:rPr>
          <w:rFonts w:ascii="Times New Roman" w:hAnsi="Times New Roman" w:cs="Times New Roman"/>
          <w:color w:val="000000"/>
          <w:sz w:val="27"/>
          <w:szCs w:val="27"/>
          <w:lang w:val="en"/>
        </w:rPr>
        <w:t xml:space="preserve">our commitment to being an equal opportunity employer. </w:t>
      </w:r>
      <w:r w:rsidR="005814E6">
        <w:rPr>
          <w:rFonts w:ascii="Times New Roman" w:hAnsi="Times New Roman" w:cs="Times New Roman"/>
          <w:color w:val="000000"/>
          <w:sz w:val="27"/>
          <w:szCs w:val="27"/>
          <w:lang w:val="en"/>
        </w:rPr>
        <w:t>Base salary range</w:t>
      </w:r>
      <w:r w:rsidRPr="0067437B">
        <w:rPr>
          <w:rFonts w:ascii="Times New Roman" w:hAnsi="Times New Roman" w:cs="Times New Roman"/>
          <w:sz w:val="27"/>
          <w:szCs w:val="27"/>
          <w:lang w:val="en"/>
        </w:rPr>
        <w:t xml:space="preserve"> based on </w:t>
      </w:r>
      <w:r w:rsidRPr="002B40BE">
        <w:rPr>
          <w:rFonts w:ascii="Times New Roman" w:hAnsi="Times New Roman" w:cs="Times New Roman"/>
          <w:sz w:val="27"/>
          <w:szCs w:val="27"/>
          <w:lang w:val="en"/>
        </w:rPr>
        <w:t>experience</w:t>
      </w:r>
      <w:r w:rsidRPr="002B40BE">
        <w:rPr>
          <w:rFonts w:ascii="Times New Roman" w:hAnsi="Times New Roman" w:cs="Times New Roman"/>
          <w:b/>
          <w:bCs/>
          <w:color w:val="000000"/>
          <w:sz w:val="27"/>
          <w:szCs w:val="27"/>
          <w:lang w:val="en"/>
        </w:rPr>
        <w:t>:</w:t>
      </w:r>
      <w:r w:rsidRPr="002B40BE">
        <w:rPr>
          <w:rFonts w:ascii="Times New Roman" w:hAnsi="Times New Roman" w:cs="Times New Roman"/>
          <w:color w:val="000000"/>
          <w:sz w:val="27"/>
          <w:szCs w:val="27"/>
          <w:lang w:val="en"/>
        </w:rPr>
        <w:t xml:space="preserve"> $</w:t>
      </w:r>
      <w:r w:rsidR="00897DE7" w:rsidRPr="002B40BE">
        <w:rPr>
          <w:rFonts w:ascii="Times New Roman" w:hAnsi="Times New Roman" w:cs="Times New Roman"/>
          <w:color w:val="000000"/>
          <w:sz w:val="27"/>
          <w:szCs w:val="27"/>
          <w:lang w:val="en"/>
        </w:rPr>
        <w:t>140</w:t>
      </w:r>
      <w:r w:rsidR="00897DE7">
        <w:rPr>
          <w:rFonts w:ascii="Times New Roman" w:hAnsi="Times New Roman" w:cs="Times New Roman"/>
          <w:color w:val="000000"/>
          <w:sz w:val="27"/>
          <w:szCs w:val="27"/>
          <w:lang w:val="en"/>
        </w:rPr>
        <w:t xml:space="preserve">,000 – </w:t>
      </w:r>
      <w:r w:rsidR="005830FA">
        <w:rPr>
          <w:rFonts w:ascii="Times New Roman" w:hAnsi="Times New Roman" w:cs="Times New Roman"/>
          <w:color w:val="000000"/>
          <w:sz w:val="27"/>
          <w:szCs w:val="27"/>
          <w:lang w:val="en"/>
        </w:rPr>
        <w:t>$180,000</w:t>
      </w:r>
      <w:r w:rsidR="00C43739">
        <w:rPr>
          <w:rFonts w:ascii="Times New Roman" w:hAnsi="Times New Roman" w:cs="Times New Roman"/>
          <w:color w:val="000000"/>
          <w:sz w:val="27"/>
          <w:szCs w:val="27"/>
          <w:lang w:val="en"/>
        </w:rPr>
        <w:t xml:space="preserve"> (</w:t>
      </w:r>
      <w:r w:rsidR="005814E6">
        <w:rPr>
          <w:rFonts w:ascii="Times New Roman" w:hAnsi="Times New Roman" w:cs="Times New Roman"/>
          <w:color w:val="000000"/>
          <w:sz w:val="27"/>
          <w:szCs w:val="27"/>
          <w:lang w:val="en"/>
        </w:rPr>
        <w:t>exclusive of</w:t>
      </w:r>
      <w:r w:rsidR="00F97E46">
        <w:rPr>
          <w:rFonts w:ascii="Times New Roman" w:hAnsi="Times New Roman" w:cs="Times New Roman"/>
          <w:color w:val="000000"/>
          <w:sz w:val="27"/>
          <w:szCs w:val="27"/>
          <w:lang w:val="en"/>
        </w:rPr>
        <w:t xml:space="preserve"> discretionary </w:t>
      </w:r>
      <w:r w:rsidR="00C43739">
        <w:rPr>
          <w:rFonts w:ascii="Times New Roman" w:hAnsi="Times New Roman" w:cs="Times New Roman"/>
          <w:color w:val="000000"/>
          <w:sz w:val="27"/>
          <w:szCs w:val="27"/>
          <w:lang w:val="en"/>
        </w:rPr>
        <w:t>bonuses)</w:t>
      </w:r>
      <w:r w:rsidR="006A16B4">
        <w:rPr>
          <w:rFonts w:ascii="Times New Roman" w:hAnsi="Times New Roman" w:cs="Times New Roman"/>
          <w:color w:val="000000"/>
          <w:sz w:val="27"/>
          <w:szCs w:val="27"/>
          <w:lang w:val="en"/>
        </w:rPr>
        <w:t>.</w:t>
      </w:r>
    </w:p>
    <w:p w14:paraId="1F39BF46" w14:textId="77777777" w:rsidR="008553DE" w:rsidRPr="007A56D3" w:rsidRDefault="008553DE" w:rsidP="008553DE">
      <w:pPr>
        <w:autoSpaceDE w:val="0"/>
        <w:autoSpaceDN w:val="0"/>
        <w:adjustRightInd w:val="0"/>
        <w:rPr>
          <w:rFonts w:ascii="Times New Roman" w:hAnsi="Times New Roman" w:cs="Times New Roman"/>
          <w:color w:val="FF0000"/>
          <w:sz w:val="27"/>
          <w:szCs w:val="27"/>
          <w:lang w:val="en"/>
        </w:rPr>
      </w:pPr>
    </w:p>
    <w:p w14:paraId="7D273EE6" w14:textId="77777777" w:rsidR="00266D85" w:rsidRPr="00266D85" w:rsidRDefault="00266D85" w:rsidP="00266D85">
      <w:pPr>
        <w:rPr>
          <w:rFonts w:eastAsia="Times New Roman" w:cs="Arial"/>
          <w:b/>
          <w:bCs/>
          <w:color w:val="FF0000"/>
        </w:rPr>
      </w:pPr>
      <w:r w:rsidRPr="00266D85">
        <w:rPr>
          <w:rFonts w:eastAsia="Times New Roman" w:cs="Arial"/>
          <w:b/>
          <w:bCs/>
          <w:color w:val="FF0000"/>
        </w:rPr>
        <w:t xml:space="preserve">FOR CONSIDERATION, PLEASE FORWARD YOUR RESUME TO: Anshuman Bansal at </w:t>
      </w:r>
      <w:hyperlink r:id="rId7" w:history="1">
        <w:r w:rsidRPr="00266D85">
          <w:rPr>
            <w:rStyle w:val="Hyperlink"/>
            <w:rFonts w:eastAsia="Times New Roman" w:cs="Arial"/>
            <w:b/>
            <w:bCs/>
            <w:color w:val="FF0000"/>
          </w:rPr>
          <w:t>Bansal.Anshuman@scrippshealth.org</w:t>
        </w:r>
      </w:hyperlink>
    </w:p>
    <w:p w14:paraId="7187A1BC" w14:textId="77777777" w:rsidR="007A56D3" w:rsidRDefault="007A56D3"/>
    <w:p w14:paraId="542C8E45" w14:textId="77777777" w:rsidR="005830FA" w:rsidRDefault="005830FA"/>
    <w:p w14:paraId="54C67ED6" w14:textId="77777777" w:rsidR="005830FA" w:rsidRDefault="005830FA"/>
    <w:p w14:paraId="3A988A70" w14:textId="77777777" w:rsidR="005830FA" w:rsidRDefault="005830FA">
      <w:r w:rsidRPr="005830FA">
        <w:t xml:space="preserve">All physician assistants performing procedure functions must have completed an accredited physician assistant training program, passed the Physician Assistant National Certifying Examination (PANCE), have obtained and maintain up to date licensure from the California Physician Assistant Board. </w:t>
      </w:r>
    </w:p>
    <w:p w14:paraId="6F5DEECF" w14:textId="77777777" w:rsidR="005830FA" w:rsidRDefault="005830FA"/>
    <w:p w14:paraId="431E4853" w14:textId="0903BC5D" w:rsidR="005830FA" w:rsidRDefault="005830FA">
      <w:r w:rsidRPr="005830FA">
        <w:t>All nurse practitioners performing standardized procedure functions must have a current California registered nursing license, have completed a Masters or Doctorate in nursing from an approved Nurse Practitioner Program, be certified as a Nurse Practitioner by the California Board of Registered Nursing, have successfully completed and maintained board certification from the AANC or AANP, and maintain up to date nursing licensure and/or accreditation</w:t>
      </w:r>
    </w:p>
    <w:sectPr w:rsidR="005830F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980AE" w14:textId="77777777" w:rsidR="00A9005E" w:rsidRDefault="00A9005E" w:rsidP="008553DE">
      <w:r>
        <w:separator/>
      </w:r>
    </w:p>
  </w:endnote>
  <w:endnote w:type="continuationSeparator" w:id="0">
    <w:p w14:paraId="057E44A5" w14:textId="77777777" w:rsidR="00A9005E" w:rsidRDefault="00A9005E" w:rsidP="00855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9B86F" w14:textId="77777777" w:rsidR="00A9005E" w:rsidRDefault="00A9005E" w:rsidP="008553DE">
      <w:r>
        <w:separator/>
      </w:r>
    </w:p>
  </w:footnote>
  <w:footnote w:type="continuationSeparator" w:id="0">
    <w:p w14:paraId="0842562D" w14:textId="77777777" w:rsidR="00A9005E" w:rsidRDefault="00A9005E" w:rsidP="00855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5C9FD" w14:textId="77777777" w:rsidR="008553DE" w:rsidRDefault="008553DE" w:rsidP="008553DE">
    <w:pPr>
      <w:pStyle w:val="Header"/>
      <w:jc w:val="right"/>
    </w:pPr>
    <w:bookmarkStart w:id="0" w:name="_Hlk85117236"/>
    <w:bookmarkStart w:id="1" w:name="_Hlk85117237"/>
    <w:bookmarkStart w:id="2" w:name="_Hlk85117238"/>
    <w:bookmarkStart w:id="3" w:name="_Hlk85117239"/>
    <w:r>
      <w:rPr>
        <w:noProof/>
      </w:rPr>
      <w:drawing>
        <wp:anchor distT="0" distB="0" distL="114300" distR="114300" simplePos="0" relativeHeight="251659264" behindDoc="0" locked="0" layoutInCell="1" allowOverlap="1" wp14:anchorId="599DDCBB" wp14:editId="1829DBA9">
          <wp:simplePos x="0" y="0"/>
          <wp:positionH relativeFrom="column">
            <wp:posOffset>-628650</wp:posOffset>
          </wp:positionH>
          <wp:positionV relativeFrom="paragraph">
            <wp:posOffset>9525</wp:posOffset>
          </wp:positionV>
          <wp:extent cx="2603500" cy="591185"/>
          <wp:effectExtent l="0" t="0" r="6350" b="0"/>
          <wp:wrapThrough wrapText="bothSides">
            <wp:wrapPolygon edited="0">
              <wp:start x="0" y="0"/>
              <wp:lineTo x="0" y="20881"/>
              <wp:lineTo x="21495" y="20881"/>
              <wp:lineTo x="2149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00" cy="591185"/>
                  </a:xfrm>
                  <a:prstGeom prst="rect">
                    <a:avLst/>
                  </a:prstGeom>
                  <a:noFill/>
                </pic:spPr>
              </pic:pic>
            </a:graphicData>
          </a:graphic>
        </wp:anchor>
      </w:drawing>
    </w:r>
    <w:r>
      <w:t>SCMG Administration</w:t>
    </w:r>
    <w:r w:rsidRPr="00AD65EB">
      <w:t xml:space="preserve"> </w:t>
    </w:r>
  </w:p>
  <w:p w14:paraId="0602AD2E" w14:textId="77777777" w:rsidR="008553DE" w:rsidRDefault="008553DE" w:rsidP="008553DE">
    <w:pPr>
      <w:pStyle w:val="Header"/>
      <w:jc w:val="both"/>
    </w:pPr>
    <w:r>
      <w:tab/>
    </w:r>
    <w:r>
      <w:tab/>
      <w:t>10666 North Torrey Pines Road, MS129</w:t>
    </w:r>
  </w:p>
  <w:p w14:paraId="2FBA6F04" w14:textId="77777777" w:rsidR="008553DE" w:rsidRDefault="008553DE" w:rsidP="008553DE">
    <w:pPr>
      <w:pStyle w:val="Header"/>
      <w:jc w:val="right"/>
    </w:pPr>
    <w:r>
      <w:t>La Jolla, California 92037</w:t>
    </w:r>
  </w:p>
  <w:p w14:paraId="1E41B3DD" w14:textId="77777777" w:rsidR="008553DE" w:rsidRDefault="008553DE" w:rsidP="008553DE">
    <w:pPr>
      <w:pStyle w:val="Header"/>
      <w:jc w:val="right"/>
    </w:pPr>
    <w:r>
      <w:t>(858) 554-8500</w:t>
    </w:r>
    <w:bookmarkEnd w:id="0"/>
    <w:bookmarkEnd w:id="1"/>
    <w:bookmarkEnd w:id="2"/>
    <w:bookmarkEnd w:id="3"/>
  </w:p>
  <w:p w14:paraId="7447DA66" w14:textId="77777777" w:rsidR="008553DE" w:rsidRPr="008553DE" w:rsidRDefault="008553DE" w:rsidP="008553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7CA3"/>
    <w:multiLevelType w:val="multilevel"/>
    <w:tmpl w:val="9C14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2C03B3"/>
    <w:multiLevelType w:val="hybridMultilevel"/>
    <w:tmpl w:val="214E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840B5"/>
    <w:multiLevelType w:val="hybridMultilevel"/>
    <w:tmpl w:val="2FBE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4F52BD"/>
    <w:multiLevelType w:val="hybridMultilevel"/>
    <w:tmpl w:val="AF3E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671FE7"/>
    <w:multiLevelType w:val="hybridMultilevel"/>
    <w:tmpl w:val="A064B6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250043161">
    <w:abstractNumId w:val="4"/>
  </w:num>
  <w:num w:numId="2" w16cid:durableId="644240455">
    <w:abstractNumId w:val="1"/>
  </w:num>
  <w:num w:numId="3" w16cid:durableId="1576285986">
    <w:abstractNumId w:val="3"/>
  </w:num>
  <w:num w:numId="4" w16cid:durableId="600841363">
    <w:abstractNumId w:val="0"/>
  </w:num>
  <w:num w:numId="5" w16cid:durableId="480923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DE"/>
    <w:rsid w:val="00137550"/>
    <w:rsid w:val="00266D85"/>
    <w:rsid w:val="002B40BE"/>
    <w:rsid w:val="003653C7"/>
    <w:rsid w:val="00466705"/>
    <w:rsid w:val="005814E6"/>
    <w:rsid w:val="005830FA"/>
    <w:rsid w:val="005B3277"/>
    <w:rsid w:val="006A16B4"/>
    <w:rsid w:val="00775C7D"/>
    <w:rsid w:val="00790C7F"/>
    <w:rsid w:val="007A56D3"/>
    <w:rsid w:val="007C2069"/>
    <w:rsid w:val="00816CE9"/>
    <w:rsid w:val="008553DE"/>
    <w:rsid w:val="00897DE7"/>
    <w:rsid w:val="009252EF"/>
    <w:rsid w:val="009829C7"/>
    <w:rsid w:val="00A710C3"/>
    <w:rsid w:val="00A9005E"/>
    <w:rsid w:val="00AA52EC"/>
    <w:rsid w:val="00AB1908"/>
    <w:rsid w:val="00AD79A0"/>
    <w:rsid w:val="00C25B88"/>
    <w:rsid w:val="00C43739"/>
    <w:rsid w:val="00E71382"/>
    <w:rsid w:val="00F97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CEDE"/>
  <w15:chartTrackingRefBased/>
  <w15:docId w15:val="{D6FC4DC1-A11B-4FAC-9DC4-D0F30892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3DE"/>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3DE"/>
    <w:pPr>
      <w:ind w:left="720"/>
    </w:pPr>
  </w:style>
  <w:style w:type="paragraph" w:customStyle="1" w:styleId="Default">
    <w:name w:val="Default"/>
    <w:rsid w:val="008553D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553DE"/>
    <w:rPr>
      <w:color w:val="0563C1"/>
      <w:u w:val="single"/>
    </w:rPr>
  </w:style>
  <w:style w:type="paragraph" w:styleId="Header">
    <w:name w:val="header"/>
    <w:basedOn w:val="Normal"/>
    <w:link w:val="HeaderChar"/>
    <w:uiPriority w:val="99"/>
    <w:unhideWhenUsed/>
    <w:rsid w:val="008553DE"/>
    <w:pPr>
      <w:tabs>
        <w:tab w:val="center" w:pos="4680"/>
        <w:tab w:val="right" w:pos="9360"/>
      </w:tabs>
    </w:pPr>
  </w:style>
  <w:style w:type="character" w:customStyle="1" w:styleId="HeaderChar">
    <w:name w:val="Header Char"/>
    <w:basedOn w:val="DefaultParagraphFont"/>
    <w:link w:val="Header"/>
    <w:uiPriority w:val="99"/>
    <w:rsid w:val="008553DE"/>
    <w:rPr>
      <w:rFonts w:ascii="Calibri" w:hAnsi="Calibri" w:cs="Calibri"/>
    </w:rPr>
  </w:style>
  <w:style w:type="paragraph" w:styleId="Footer">
    <w:name w:val="footer"/>
    <w:basedOn w:val="Normal"/>
    <w:link w:val="FooterChar"/>
    <w:uiPriority w:val="99"/>
    <w:unhideWhenUsed/>
    <w:rsid w:val="008553DE"/>
    <w:pPr>
      <w:tabs>
        <w:tab w:val="center" w:pos="4680"/>
        <w:tab w:val="right" w:pos="9360"/>
      </w:tabs>
    </w:pPr>
  </w:style>
  <w:style w:type="character" w:customStyle="1" w:styleId="FooterChar">
    <w:name w:val="Footer Char"/>
    <w:basedOn w:val="DefaultParagraphFont"/>
    <w:link w:val="Footer"/>
    <w:uiPriority w:val="99"/>
    <w:rsid w:val="008553DE"/>
    <w:rPr>
      <w:rFonts w:ascii="Calibri" w:hAnsi="Calibri" w:cs="Calibri"/>
    </w:rPr>
  </w:style>
  <w:style w:type="character" w:styleId="UnresolvedMention">
    <w:name w:val="Unresolved Mention"/>
    <w:basedOn w:val="DefaultParagraphFont"/>
    <w:uiPriority w:val="99"/>
    <w:semiHidden/>
    <w:unhideWhenUsed/>
    <w:rsid w:val="008553DE"/>
    <w:rPr>
      <w:color w:val="605E5C"/>
      <w:shd w:val="clear" w:color="auto" w:fill="E1DFDD"/>
    </w:rPr>
  </w:style>
  <w:style w:type="paragraph" w:customStyle="1" w:styleId="xmsonormal">
    <w:name w:val="x_msonormal"/>
    <w:basedOn w:val="Normal"/>
    <w:rsid w:val="009252E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94190">
      <w:bodyDiv w:val="1"/>
      <w:marLeft w:val="0"/>
      <w:marRight w:val="0"/>
      <w:marTop w:val="0"/>
      <w:marBottom w:val="0"/>
      <w:divBdr>
        <w:top w:val="none" w:sz="0" w:space="0" w:color="auto"/>
        <w:left w:val="none" w:sz="0" w:space="0" w:color="auto"/>
        <w:bottom w:val="none" w:sz="0" w:space="0" w:color="auto"/>
        <w:right w:val="none" w:sz="0" w:space="0" w:color="auto"/>
      </w:divBdr>
    </w:div>
    <w:div w:id="310410912">
      <w:bodyDiv w:val="1"/>
      <w:marLeft w:val="0"/>
      <w:marRight w:val="0"/>
      <w:marTop w:val="0"/>
      <w:marBottom w:val="0"/>
      <w:divBdr>
        <w:top w:val="none" w:sz="0" w:space="0" w:color="auto"/>
        <w:left w:val="none" w:sz="0" w:space="0" w:color="auto"/>
        <w:bottom w:val="none" w:sz="0" w:space="0" w:color="auto"/>
        <w:right w:val="none" w:sz="0" w:space="0" w:color="auto"/>
      </w:divBdr>
    </w:div>
    <w:div w:id="146619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nsal.Anshuman@scrippshealt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Brusko</dc:creator>
  <cp:keywords/>
  <dc:description/>
  <cp:lastModifiedBy>Payne, Eva A (SCMG)</cp:lastModifiedBy>
  <cp:revision>21</cp:revision>
  <dcterms:created xsi:type="dcterms:W3CDTF">2024-01-05T19:52:00Z</dcterms:created>
  <dcterms:modified xsi:type="dcterms:W3CDTF">2025-07-14T14:26:00Z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0f647f-2cdb-4dca-971d-54654863036f_Enabled">
    <vt:lpwstr>true</vt:lpwstr>
  </property>
  <property fmtid="{D5CDD505-2E9C-101B-9397-08002B2CF9AE}" pid="3" name="MSIP_Label_170f647f-2cdb-4dca-971d-54654863036f_SetDate">
    <vt:lpwstr>2024-01-05T21:02:44Z</vt:lpwstr>
  </property>
  <property fmtid="{D5CDD505-2E9C-101B-9397-08002B2CF9AE}" pid="4" name="MSIP_Label_170f647f-2cdb-4dca-971d-54654863036f_Method">
    <vt:lpwstr>Standard</vt:lpwstr>
  </property>
  <property fmtid="{D5CDD505-2E9C-101B-9397-08002B2CF9AE}" pid="5" name="MSIP_Label_170f647f-2cdb-4dca-971d-54654863036f_Name">
    <vt:lpwstr>170f647f-2cdb-4dca-971d-54654863036f</vt:lpwstr>
  </property>
  <property fmtid="{D5CDD505-2E9C-101B-9397-08002B2CF9AE}" pid="6" name="MSIP_Label_170f647f-2cdb-4dca-971d-54654863036f_SiteId">
    <vt:lpwstr>a2aff3af-b29c-493c-ae8f-b8b1a8e84782</vt:lpwstr>
  </property>
  <property fmtid="{D5CDD505-2E9C-101B-9397-08002B2CF9AE}" pid="7" name="MSIP_Label_170f647f-2cdb-4dca-971d-54654863036f_ActionId">
    <vt:lpwstr>e53c1b99-e011-4026-bc0f-3ca25188374e</vt:lpwstr>
  </property>
  <property fmtid="{D5CDD505-2E9C-101B-9397-08002B2CF9AE}" pid="8" name="MSIP_Label_170f647f-2cdb-4dca-971d-54654863036f_ContentBits">
    <vt:lpwstr>0</vt:lpwstr>
  </property>
</Properties>
</file>