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E254" w14:textId="13297FB5" w:rsidR="008553DE" w:rsidRPr="006A16B4" w:rsidRDefault="008553DE" w:rsidP="008553DE">
      <w:pPr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"/>
        </w:rPr>
        <w:t xml:space="preserve">SEARCHING FOR </w:t>
      </w:r>
      <w:r w:rsidR="00286915">
        <w:rPr>
          <w:rFonts w:ascii="Times New Roman" w:hAnsi="Times New Roman" w:cs="Times New Roman"/>
          <w:b/>
          <w:bCs/>
          <w:color w:val="000000"/>
          <w:sz w:val="27"/>
          <w:szCs w:val="27"/>
          <w:lang w:val="en"/>
        </w:rPr>
        <w:t xml:space="preserve">A </w:t>
      </w:r>
      <w:r w:rsidR="00324CC3">
        <w:rPr>
          <w:rFonts w:ascii="Times New Roman" w:hAnsi="Times New Roman" w:cs="Times New Roman"/>
          <w:b/>
          <w:bCs/>
          <w:color w:val="000000"/>
          <w:sz w:val="27"/>
          <w:szCs w:val="27"/>
          <w:lang w:val="en"/>
        </w:rPr>
        <w:t>TRANSPLANT NEPHROLOGIST</w:t>
      </w:r>
    </w:p>
    <w:p w14:paraId="0E1480C4" w14:textId="77777777" w:rsidR="008553DE" w:rsidRPr="006A16B4" w:rsidRDefault="008553DE" w:rsidP="008553DE">
      <w:pPr>
        <w:pStyle w:val="Default"/>
        <w:rPr>
          <w:sz w:val="20"/>
          <w:szCs w:val="20"/>
          <w:u w:val="single"/>
        </w:rPr>
      </w:pPr>
    </w:p>
    <w:p w14:paraId="439CA749" w14:textId="77777777" w:rsidR="008553DE" w:rsidRPr="00D63197" w:rsidRDefault="008553DE" w:rsidP="008553DE">
      <w:pPr>
        <w:pStyle w:val="Default"/>
        <w:rPr>
          <w:rFonts w:ascii="Times New Roman" w:hAnsi="Times New Roman" w:cs="Times New Roman"/>
          <w:sz w:val="27"/>
          <w:szCs w:val="27"/>
          <w:lang w:val="en"/>
        </w:rPr>
      </w:pPr>
      <w:r w:rsidRPr="00D63197">
        <w:rPr>
          <w:rFonts w:ascii="Times New Roman" w:hAnsi="Times New Roman" w:cs="Times New Roman"/>
          <w:sz w:val="27"/>
          <w:szCs w:val="27"/>
          <w:lang w:val="en"/>
        </w:rPr>
        <w:t xml:space="preserve">Scripps Clinic Medical Group (SCMG) is a multi-specialty group with </w:t>
      </w:r>
      <w:r>
        <w:rPr>
          <w:rFonts w:ascii="Times New Roman" w:hAnsi="Times New Roman" w:cs="Times New Roman"/>
          <w:sz w:val="27"/>
          <w:szCs w:val="27"/>
          <w:lang w:val="en"/>
        </w:rPr>
        <w:t>just over</w:t>
      </w:r>
      <w:r w:rsidRPr="00D63197">
        <w:rPr>
          <w:rFonts w:ascii="Times New Roman" w:hAnsi="Times New Roman" w:cs="Times New Roman"/>
          <w:sz w:val="27"/>
          <w:szCs w:val="27"/>
          <w:lang w:val="en"/>
        </w:rPr>
        <w:t xml:space="preserve"> 1000 physicians and advanced practice clinicians serving San Diego and the surrounding region. Established more than </w:t>
      </w:r>
      <w:r>
        <w:rPr>
          <w:rFonts w:ascii="Times New Roman" w:hAnsi="Times New Roman" w:cs="Times New Roman"/>
          <w:sz w:val="27"/>
          <w:szCs w:val="27"/>
          <w:lang w:val="en"/>
        </w:rPr>
        <w:t>50</w:t>
      </w:r>
      <w:r w:rsidRPr="00D63197">
        <w:rPr>
          <w:rFonts w:ascii="Times New Roman" w:hAnsi="Times New Roman" w:cs="Times New Roman"/>
          <w:sz w:val="27"/>
          <w:szCs w:val="27"/>
          <w:lang w:val="en"/>
        </w:rPr>
        <w:t xml:space="preserve"> years ago, it is recognized as one of the premier medical groups in the country and boasts an excellent reputation in over </w:t>
      </w:r>
      <w:r>
        <w:rPr>
          <w:rFonts w:ascii="Times New Roman" w:hAnsi="Times New Roman" w:cs="Times New Roman"/>
          <w:sz w:val="27"/>
          <w:szCs w:val="27"/>
          <w:lang w:val="en"/>
        </w:rPr>
        <w:t>60</w:t>
      </w:r>
      <w:r w:rsidRPr="00D63197">
        <w:rPr>
          <w:rFonts w:ascii="Times New Roman" w:hAnsi="Times New Roman" w:cs="Times New Roman"/>
          <w:sz w:val="27"/>
          <w:szCs w:val="27"/>
          <w:lang w:val="en"/>
        </w:rPr>
        <w:t xml:space="preserve"> medical and surgical specialties.</w:t>
      </w:r>
    </w:p>
    <w:p w14:paraId="6BCA6B51" w14:textId="77777777" w:rsidR="008553DE" w:rsidRPr="007B0D8B" w:rsidRDefault="008553DE" w:rsidP="008553DE">
      <w:pPr>
        <w:jc w:val="center"/>
        <w:textAlignment w:val="center"/>
        <w:rPr>
          <w:rFonts w:ascii="Open Sans" w:hAnsi="Open Sans" w:cs="Open Sans"/>
          <w:color w:val="000000"/>
          <w:sz w:val="21"/>
          <w:szCs w:val="21"/>
          <w:lang w:val="en"/>
        </w:rPr>
      </w:pPr>
    </w:p>
    <w:p w14:paraId="106F7BF2" w14:textId="0BDDDE1C" w:rsidR="67EC51FC" w:rsidRDefault="67EC51FC" w:rsidP="67EC51FC">
      <w:pPr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</w:pPr>
    </w:p>
    <w:p w14:paraId="4F83ED6C" w14:textId="77777777" w:rsidR="008553DE" w:rsidRDefault="008553DE" w:rsidP="008553DE">
      <w:pPr>
        <w:textAlignment w:val="center"/>
        <w:rPr>
          <w:rFonts w:ascii="Open Sans" w:hAnsi="Open Sans" w:cs="Open Sans"/>
          <w:color w:val="000000"/>
          <w:sz w:val="21"/>
          <w:szCs w:val="21"/>
          <w:lang w:val="en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  <w:t xml:space="preserve">General Description </w:t>
      </w:r>
    </w:p>
    <w:p w14:paraId="73FA4A95" w14:textId="615CBC49" w:rsidR="008553DE" w:rsidRDefault="008553DE" w:rsidP="008553DE">
      <w:pPr>
        <w:textAlignment w:val="center"/>
        <w:rPr>
          <w:rFonts w:ascii="Times New Roman" w:hAnsi="Times New Roman" w:cs="Times New Roman"/>
          <w:color w:val="000000"/>
          <w:sz w:val="27"/>
          <w:szCs w:val="27"/>
          <w:lang w:val="en"/>
        </w:rPr>
      </w:pPr>
    </w:p>
    <w:p w14:paraId="395D005C" w14:textId="09A6795D" w:rsidR="008553DE" w:rsidRDefault="00286915" w:rsidP="5004CDB7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21160B4C">
        <w:rPr>
          <w:rFonts w:ascii="Times New Roman" w:hAnsi="Times New Roman" w:cs="Times New Roman"/>
          <w:sz w:val="27"/>
          <w:szCs w:val="27"/>
        </w:rPr>
        <w:t xml:space="preserve">Scripps Green Hospital and Scripps Clinic, seeks </w:t>
      </w:r>
      <w:r w:rsidR="00324CC3">
        <w:rPr>
          <w:rFonts w:ascii="Times New Roman" w:hAnsi="Times New Roman" w:cs="Times New Roman"/>
          <w:sz w:val="27"/>
          <w:szCs w:val="27"/>
        </w:rPr>
        <w:t>an experienced mid-</w:t>
      </w:r>
      <w:r w:rsidR="003462BD">
        <w:rPr>
          <w:rFonts w:ascii="Times New Roman" w:hAnsi="Times New Roman" w:cs="Times New Roman"/>
          <w:sz w:val="27"/>
          <w:szCs w:val="27"/>
        </w:rPr>
        <w:t>career</w:t>
      </w:r>
      <w:r w:rsidR="00324CC3">
        <w:rPr>
          <w:rFonts w:ascii="Times New Roman" w:hAnsi="Times New Roman" w:cs="Times New Roman"/>
          <w:sz w:val="27"/>
          <w:szCs w:val="27"/>
        </w:rPr>
        <w:t xml:space="preserve"> </w:t>
      </w:r>
      <w:r w:rsidRPr="21160B4C">
        <w:rPr>
          <w:rFonts w:ascii="Times New Roman" w:hAnsi="Times New Roman" w:cs="Times New Roman"/>
          <w:sz w:val="27"/>
          <w:szCs w:val="27"/>
        </w:rPr>
        <w:t xml:space="preserve">transplant </w:t>
      </w:r>
      <w:r w:rsidR="00324CC3">
        <w:rPr>
          <w:rFonts w:ascii="Times New Roman" w:hAnsi="Times New Roman" w:cs="Times New Roman"/>
          <w:sz w:val="27"/>
          <w:szCs w:val="27"/>
        </w:rPr>
        <w:t xml:space="preserve">nephrologist. The candidate will be an active clinical member and leader in a subspeciality within the Division of Transplantation, serving as the primary physician for the center </w:t>
      </w:r>
      <w:proofErr w:type="gramStart"/>
      <w:r w:rsidR="00324CC3">
        <w:rPr>
          <w:rFonts w:ascii="Times New Roman" w:hAnsi="Times New Roman" w:cs="Times New Roman"/>
          <w:sz w:val="27"/>
          <w:szCs w:val="27"/>
        </w:rPr>
        <w:t>with regard to</w:t>
      </w:r>
      <w:proofErr w:type="gramEnd"/>
      <w:r w:rsidR="00324CC3">
        <w:rPr>
          <w:rFonts w:ascii="Times New Roman" w:hAnsi="Times New Roman" w:cs="Times New Roman"/>
          <w:sz w:val="27"/>
          <w:szCs w:val="27"/>
        </w:rPr>
        <w:t xml:space="preserve"> kidney transplantation. </w:t>
      </w:r>
    </w:p>
    <w:p w14:paraId="176C4010" w14:textId="00E5277D" w:rsidR="67EC51FC" w:rsidRDefault="67EC51FC" w:rsidP="67EC51FC">
      <w:pPr>
        <w:pStyle w:val="Default"/>
        <w:rPr>
          <w:rFonts w:ascii="Times New Roman" w:hAnsi="Times New Roman" w:cs="Times New Roman"/>
          <w:sz w:val="27"/>
          <w:szCs w:val="27"/>
          <w:u w:val="single"/>
        </w:rPr>
      </w:pPr>
    </w:p>
    <w:p w14:paraId="42709AE3" w14:textId="77777777" w:rsidR="0077205B" w:rsidRDefault="0077205B" w:rsidP="5004CDB7">
      <w:pPr>
        <w:pStyle w:val="Default"/>
        <w:rPr>
          <w:rFonts w:ascii="Times New Roman" w:hAnsi="Times New Roman" w:cs="Times New Roman"/>
          <w:sz w:val="27"/>
          <w:szCs w:val="27"/>
          <w:u w:val="single"/>
        </w:rPr>
      </w:pPr>
    </w:p>
    <w:p w14:paraId="0FCC5FEE" w14:textId="4787DE86" w:rsidR="00D16748" w:rsidRDefault="00D16748" w:rsidP="5004CDB7">
      <w:pPr>
        <w:pStyle w:val="Default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D16748">
        <w:rPr>
          <w:rFonts w:ascii="Times New Roman" w:hAnsi="Times New Roman" w:cs="Times New Roman"/>
          <w:sz w:val="27"/>
          <w:szCs w:val="27"/>
          <w:u w:val="single"/>
        </w:rPr>
        <w:t>Requirements</w:t>
      </w:r>
    </w:p>
    <w:p w14:paraId="4B615AB5" w14:textId="77777777" w:rsidR="006D088C" w:rsidRDefault="006D088C" w:rsidP="5004CDB7">
      <w:pPr>
        <w:pStyle w:val="Default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14:paraId="1A8C8E65" w14:textId="036FC8A3" w:rsidR="006D088C" w:rsidRPr="003B30A7" w:rsidRDefault="695EA4F0" w:rsidP="006D088C">
      <w:pPr>
        <w:pStyle w:val="Default"/>
        <w:numPr>
          <w:ilvl w:val="0"/>
          <w:numId w:val="6"/>
        </w:numPr>
        <w:ind w:left="36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67EC51FC">
        <w:rPr>
          <w:rFonts w:ascii="Times New Roman" w:hAnsi="Times New Roman" w:cs="Times New Roman"/>
          <w:sz w:val="27"/>
          <w:szCs w:val="27"/>
        </w:rPr>
        <w:t xml:space="preserve">Current certification from the </w:t>
      </w:r>
      <w:r w:rsidR="00521CD3" w:rsidRPr="67EC51FC">
        <w:rPr>
          <w:rFonts w:ascii="Times New Roman" w:hAnsi="Times New Roman" w:cs="Times New Roman"/>
          <w:sz w:val="27"/>
          <w:szCs w:val="27"/>
        </w:rPr>
        <w:t xml:space="preserve">American Board of </w:t>
      </w:r>
      <w:r w:rsidR="6A8DF3D6" w:rsidRPr="67EC51FC">
        <w:rPr>
          <w:rFonts w:ascii="Times New Roman" w:hAnsi="Times New Roman" w:cs="Times New Roman"/>
          <w:sz w:val="27"/>
          <w:szCs w:val="27"/>
        </w:rPr>
        <w:t xml:space="preserve">Internal </w:t>
      </w:r>
      <w:r w:rsidR="00521CD3" w:rsidRPr="67EC51FC">
        <w:rPr>
          <w:rFonts w:ascii="Times New Roman" w:hAnsi="Times New Roman" w:cs="Times New Roman"/>
          <w:sz w:val="27"/>
          <w:szCs w:val="27"/>
        </w:rPr>
        <w:t>Me</w:t>
      </w:r>
      <w:r w:rsidR="00313FB1" w:rsidRPr="67EC51FC">
        <w:rPr>
          <w:rFonts w:ascii="Times New Roman" w:hAnsi="Times New Roman" w:cs="Times New Roman"/>
          <w:sz w:val="27"/>
          <w:szCs w:val="27"/>
        </w:rPr>
        <w:t>dicine</w:t>
      </w:r>
      <w:r w:rsidR="003B30A7" w:rsidRPr="67EC51FC">
        <w:rPr>
          <w:rFonts w:ascii="Times New Roman" w:hAnsi="Times New Roman" w:cs="Times New Roman"/>
          <w:sz w:val="27"/>
          <w:szCs w:val="27"/>
        </w:rPr>
        <w:t xml:space="preserve"> i</w:t>
      </w:r>
      <w:r w:rsidR="0034155C" w:rsidRPr="67EC51FC">
        <w:rPr>
          <w:rFonts w:ascii="Times New Roman" w:hAnsi="Times New Roman" w:cs="Times New Roman"/>
          <w:sz w:val="27"/>
          <w:szCs w:val="27"/>
        </w:rPr>
        <w:t>n</w:t>
      </w:r>
      <w:r w:rsidR="003B30A7" w:rsidRPr="67EC51FC">
        <w:rPr>
          <w:rFonts w:ascii="Times New Roman" w:hAnsi="Times New Roman" w:cs="Times New Roman"/>
          <w:sz w:val="27"/>
          <w:szCs w:val="27"/>
        </w:rPr>
        <w:t xml:space="preserve"> Internal Medicine and </w:t>
      </w:r>
      <w:r w:rsidR="00FA7D79" w:rsidRPr="67EC51FC">
        <w:rPr>
          <w:rFonts w:ascii="Times New Roman" w:hAnsi="Times New Roman" w:cs="Times New Roman"/>
          <w:sz w:val="27"/>
          <w:szCs w:val="27"/>
        </w:rPr>
        <w:t>N</w:t>
      </w:r>
      <w:r w:rsidR="003B30A7" w:rsidRPr="67EC51FC">
        <w:rPr>
          <w:rFonts w:ascii="Times New Roman" w:hAnsi="Times New Roman" w:cs="Times New Roman"/>
          <w:sz w:val="27"/>
          <w:szCs w:val="27"/>
        </w:rPr>
        <w:t>ephrology</w:t>
      </w:r>
    </w:p>
    <w:p w14:paraId="5368BC8E" w14:textId="00E1CC1C" w:rsidR="003B30A7" w:rsidRPr="00366294" w:rsidRDefault="00FA7D79" w:rsidP="006D088C">
      <w:pPr>
        <w:pStyle w:val="Default"/>
        <w:numPr>
          <w:ilvl w:val="0"/>
          <w:numId w:val="6"/>
        </w:numPr>
        <w:ind w:left="36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Completion of a transplan</w:t>
      </w:r>
      <w:r w:rsidR="00B142B6">
        <w:rPr>
          <w:rFonts w:ascii="Times New Roman" w:hAnsi="Times New Roman" w:cs="Times New Roman"/>
          <w:sz w:val="27"/>
          <w:szCs w:val="27"/>
        </w:rPr>
        <w:t>t nephrology fellowship</w:t>
      </w:r>
    </w:p>
    <w:p w14:paraId="4559E32C" w14:textId="455E2395" w:rsidR="008553DE" w:rsidRPr="0077205B" w:rsidRDefault="000344E3" w:rsidP="0077205B">
      <w:pPr>
        <w:pStyle w:val="Default"/>
        <w:numPr>
          <w:ilvl w:val="0"/>
          <w:numId w:val="6"/>
        </w:numPr>
        <w:ind w:left="36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67EC51FC">
        <w:rPr>
          <w:rFonts w:ascii="Times New Roman" w:hAnsi="Times New Roman" w:cs="Times New Roman"/>
          <w:sz w:val="27"/>
          <w:szCs w:val="27"/>
        </w:rPr>
        <w:t>Possessi</w:t>
      </w:r>
      <w:r w:rsidR="00D95E1F" w:rsidRPr="67EC51FC">
        <w:rPr>
          <w:rFonts w:ascii="Times New Roman" w:hAnsi="Times New Roman" w:cs="Times New Roman"/>
          <w:sz w:val="27"/>
          <w:szCs w:val="27"/>
        </w:rPr>
        <w:t>on</w:t>
      </w:r>
      <w:r w:rsidRPr="67EC51FC">
        <w:rPr>
          <w:rFonts w:ascii="Times New Roman" w:hAnsi="Times New Roman" w:cs="Times New Roman"/>
          <w:sz w:val="27"/>
          <w:szCs w:val="27"/>
        </w:rPr>
        <w:t xml:space="preserve"> </w:t>
      </w:r>
      <w:r w:rsidR="6067DD58" w:rsidRPr="67EC51FC">
        <w:rPr>
          <w:rFonts w:ascii="Times New Roman" w:hAnsi="Times New Roman" w:cs="Times New Roman"/>
          <w:sz w:val="27"/>
          <w:szCs w:val="27"/>
        </w:rPr>
        <w:t xml:space="preserve">of </w:t>
      </w:r>
      <w:r w:rsidRPr="67EC51FC">
        <w:rPr>
          <w:rFonts w:ascii="Times New Roman" w:hAnsi="Times New Roman" w:cs="Times New Roman"/>
          <w:sz w:val="27"/>
          <w:szCs w:val="27"/>
        </w:rPr>
        <w:t xml:space="preserve">or </w:t>
      </w:r>
      <w:r w:rsidR="00D95E1F" w:rsidRPr="67EC51FC">
        <w:rPr>
          <w:rFonts w:ascii="Times New Roman" w:hAnsi="Times New Roman" w:cs="Times New Roman"/>
          <w:sz w:val="27"/>
          <w:szCs w:val="27"/>
        </w:rPr>
        <w:t>eligibility</w:t>
      </w:r>
      <w:r w:rsidRPr="67EC51FC">
        <w:rPr>
          <w:rFonts w:ascii="Times New Roman" w:hAnsi="Times New Roman" w:cs="Times New Roman"/>
          <w:sz w:val="27"/>
          <w:szCs w:val="27"/>
        </w:rPr>
        <w:t xml:space="preserve"> for </w:t>
      </w:r>
      <w:r w:rsidR="00BD47DA" w:rsidRPr="67EC51FC">
        <w:rPr>
          <w:rFonts w:ascii="Times New Roman" w:hAnsi="Times New Roman" w:cs="Times New Roman"/>
          <w:sz w:val="27"/>
          <w:szCs w:val="27"/>
        </w:rPr>
        <w:t>a California medical license</w:t>
      </w:r>
      <w:r w:rsidR="00F518C7" w:rsidRPr="67EC51FC">
        <w:rPr>
          <w:rFonts w:ascii="Times New Roman" w:hAnsi="Times New Roman" w:cs="Times New Roman"/>
          <w:sz w:val="27"/>
          <w:szCs w:val="27"/>
        </w:rPr>
        <w:t xml:space="preserve"> as determined by the Medical Board of C</w:t>
      </w:r>
      <w:r w:rsidR="00B142B6" w:rsidRPr="67EC51FC">
        <w:rPr>
          <w:rFonts w:ascii="Times New Roman" w:hAnsi="Times New Roman" w:cs="Times New Roman"/>
          <w:sz w:val="27"/>
          <w:szCs w:val="27"/>
        </w:rPr>
        <w:t>a</w:t>
      </w:r>
      <w:r w:rsidR="00F518C7" w:rsidRPr="67EC51FC">
        <w:rPr>
          <w:rFonts w:ascii="Times New Roman" w:hAnsi="Times New Roman" w:cs="Times New Roman"/>
          <w:sz w:val="27"/>
          <w:szCs w:val="27"/>
        </w:rPr>
        <w:t>lifornia</w:t>
      </w:r>
    </w:p>
    <w:p w14:paraId="436AA6DE" w14:textId="55EF69E5" w:rsidR="67EC51FC" w:rsidRDefault="67EC51FC" w:rsidP="67EC51FC">
      <w:pPr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</w:pPr>
    </w:p>
    <w:p w14:paraId="237B8302" w14:textId="77777777" w:rsidR="0077205B" w:rsidRDefault="0077205B" w:rsidP="008553DE">
      <w:pPr>
        <w:textAlignment w:val="center"/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</w:pPr>
    </w:p>
    <w:p w14:paraId="14308D4B" w14:textId="74F2D8FE" w:rsidR="008553DE" w:rsidRPr="0067437B" w:rsidRDefault="008553DE" w:rsidP="008553DE">
      <w:pPr>
        <w:textAlignment w:val="center"/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</w:pPr>
      <w:r w:rsidRPr="0067437B"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  <w:t>Skills/ Experience</w:t>
      </w:r>
    </w:p>
    <w:p w14:paraId="0E7A262B" w14:textId="6E16353D" w:rsidR="00E80328" w:rsidRDefault="00E80328" w:rsidP="67EC51FC">
      <w:pPr>
        <w:pStyle w:val="Defaul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"/>
        </w:rPr>
      </w:pPr>
    </w:p>
    <w:p w14:paraId="1EA68AFD" w14:textId="5631B1CD" w:rsid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Evaluation of kidney transplant recipient candidates</w:t>
      </w:r>
    </w:p>
    <w:p w14:paraId="407F30F8" w14:textId="04ABA9D3" w:rsid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Evaluation of kidney transplant cadaveric and living donor candidates</w:t>
      </w:r>
    </w:p>
    <w:p w14:paraId="5E88E361" w14:textId="2C2A3601" w:rsid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Kidney waitlist management</w:t>
      </w:r>
    </w:p>
    <w:p w14:paraId="05D58509" w14:textId="2432B607" w:rsid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Living donor exchange</w:t>
      </w:r>
    </w:p>
    <w:p w14:paraId="3F01433E" w14:textId="681B6E5F" w:rsidR="00324CC3" w:rsidRP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324CC3">
        <w:rPr>
          <w:rFonts w:ascii="Times New Roman" w:hAnsi="Times New Roman" w:cs="Times New Roman"/>
          <w:sz w:val="27"/>
          <w:szCs w:val="27"/>
        </w:rPr>
        <w:t>Interfacing with Immunogenetics labs</w:t>
      </w:r>
    </w:p>
    <w:p w14:paraId="7C15567A" w14:textId="4F5EFC74" w:rsid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Perioperative care of kidney transplant patients</w:t>
      </w:r>
    </w:p>
    <w:p w14:paraId="5D71F1E9" w14:textId="07E8A61E" w:rsid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Long-term care of post-transplant kidney recipients</w:t>
      </w:r>
    </w:p>
    <w:p w14:paraId="1FBD5117" w14:textId="77777777" w:rsidR="00324CC3" w:rsidRDefault="00324CC3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Management of multi-organ transplants such liver-kidney and kidney-pancreas transplants</w:t>
      </w:r>
    </w:p>
    <w:p w14:paraId="77F09A08" w14:textId="714CF3B0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Program development</w:t>
      </w:r>
    </w:p>
    <w:p w14:paraId="02D8ABB4" w14:textId="296DB229" w:rsidR="00BE6BD9" w:rsidRPr="00BE6BD9" w:rsidRDefault="00BE6BD9" w:rsidP="00BE6BD9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Financial aspects of running a successful kidney transplant program</w:t>
      </w:r>
    </w:p>
    <w:p w14:paraId="585A6890" w14:textId="1AC60E70" w:rsidR="00BE6BD9" w:rsidRPr="00324CC3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Functioning effectively in an integrated multi-specialty medical group</w:t>
      </w:r>
    </w:p>
    <w:p w14:paraId="2299A2BC" w14:textId="62C64DDA" w:rsidR="67EC51FC" w:rsidRDefault="67EC51FC" w:rsidP="67EC51FC">
      <w:pPr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</w:pPr>
    </w:p>
    <w:p w14:paraId="288C5463" w14:textId="77777777" w:rsidR="0077205B" w:rsidRDefault="0077205B" w:rsidP="00324CC3">
      <w:pPr>
        <w:textAlignment w:val="center"/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</w:pPr>
    </w:p>
    <w:p w14:paraId="3CDB02D8" w14:textId="545DAB95" w:rsidR="00324CC3" w:rsidRDefault="00324CC3" w:rsidP="00324CC3">
      <w:pPr>
        <w:textAlignment w:val="center"/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  <w:t>Key Responsibilities</w:t>
      </w:r>
    </w:p>
    <w:p w14:paraId="3908E4D2" w14:textId="77777777" w:rsidR="00324CC3" w:rsidRPr="00286915" w:rsidRDefault="00324CC3" w:rsidP="00324CC3">
      <w:pPr>
        <w:textAlignment w:val="center"/>
        <w:rPr>
          <w:rFonts w:ascii="Open Sans" w:hAnsi="Open Sans" w:cs="Open Sans"/>
          <w:color w:val="000000"/>
          <w:sz w:val="21"/>
          <w:szCs w:val="21"/>
          <w:lang w:val="en"/>
        </w:rPr>
      </w:pPr>
    </w:p>
    <w:p w14:paraId="69FC2C31" w14:textId="3C6C74FE" w:rsidR="00E80328" w:rsidRDefault="00E80328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67EC51FC">
        <w:rPr>
          <w:rFonts w:ascii="Times New Roman" w:hAnsi="Times New Roman" w:cs="Times New Roman"/>
          <w:sz w:val="27"/>
          <w:szCs w:val="27"/>
        </w:rPr>
        <w:t>Meeting UNOS requirements as primary physician</w:t>
      </w:r>
      <w:r w:rsidR="00BE6BD9" w:rsidRPr="67EC51FC">
        <w:rPr>
          <w:rFonts w:ascii="Times New Roman" w:hAnsi="Times New Roman" w:cs="Times New Roman"/>
          <w:sz w:val="27"/>
          <w:szCs w:val="27"/>
        </w:rPr>
        <w:t xml:space="preserve"> for the kidney/pancreas transplantation program</w:t>
      </w:r>
    </w:p>
    <w:p w14:paraId="572A82BC" w14:textId="058C1546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Community outreach</w:t>
      </w:r>
    </w:p>
    <w:p w14:paraId="5B6A17E2" w14:textId="25A070D6" w:rsidR="00BE6BD9" w:rsidRPr="00BE6BD9" w:rsidRDefault="00BE6BD9" w:rsidP="00BE6BD9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Building relationships with and supporting local nephrologists</w:t>
      </w:r>
    </w:p>
    <w:p w14:paraId="0509F8C0" w14:textId="2F106749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Waitlist management</w:t>
      </w:r>
    </w:p>
    <w:p w14:paraId="4AC08F59" w14:textId="44FD9A64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Inpatient management and multidisciplinary rounding on transplant service</w:t>
      </w:r>
    </w:p>
    <w:p w14:paraId="62312660" w14:textId="256D89C4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Outpatient management of kidney transplant recipients</w:t>
      </w:r>
    </w:p>
    <w:p w14:paraId="5C6362AE" w14:textId="6D59A065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Interfacing with the Division of Nephrology (which exists separate from but collaborates with the Division of Transplantation)</w:t>
      </w:r>
    </w:p>
    <w:p w14:paraId="33491CF7" w14:textId="63496036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Interfacing with immunogenetics lab</w:t>
      </w:r>
    </w:p>
    <w:p w14:paraId="470BC346" w14:textId="437494BB" w:rsidR="00BE6BD9" w:rsidRPr="00BE6BD9" w:rsidRDefault="00BE6BD9" w:rsidP="00BE6BD9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Running selection committee meetings</w:t>
      </w:r>
    </w:p>
    <w:p w14:paraId="523DB629" w14:textId="52FF8C98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Managing kidney transplant pathology conferences</w:t>
      </w:r>
    </w:p>
    <w:p w14:paraId="4D12C649" w14:textId="77777777" w:rsidR="00BE6BD9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Participating in educational conferences of hospital and clinic staff</w:t>
      </w:r>
    </w:p>
    <w:p w14:paraId="0D9EEF51" w14:textId="15DCE521" w:rsidR="00BE6BD9" w:rsidRPr="00324CC3" w:rsidRDefault="00BE6BD9" w:rsidP="00E80328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Training of surgical and medical residents</w:t>
      </w:r>
    </w:p>
    <w:p w14:paraId="30C33D5F" w14:textId="77777777" w:rsidR="00E80328" w:rsidRPr="008553DE" w:rsidRDefault="00E80328" w:rsidP="008553DE">
      <w:pPr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</w:pPr>
    </w:p>
    <w:p w14:paraId="19053B0E" w14:textId="12723642" w:rsidR="67EC51FC" w:rsidRDefault="67EC51FC" w:rsidP="67EC51FC">
      <w:pPr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</w:pPr>
    </w:p>
    <w:p w14:paraId="2E478179" w14:textId="7FA6356F" w:rsidR="67EC51FC" w:rsidRPr="0077205B" w:rsidRDefault="008553DE" w:rsidP="0077205B">
      <w:pPr>
        <w:textAlignment w:val="center"/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</w:pPr>
      <w:r w:rsidRPr="67EC51FC"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  <w:t xml:space="preserve">Benefits </w:t>
      </w:r>
    </w:p>
    <w:p w14:paraId="6DA85712" w14:textId="77777777" w:rsidR="008553DE" w:rsidRDefault="008553DE" w:rsidP="5004CDB7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5004CD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Competitive benefits (health, dental, life insurance, LTD) package including 401(k) Plan, discretionary bonuses and many voluntary benefits.</w:t>
      </w:r>
    </w:p>
    <w:p w14:paraId="6E21468C" w14:textId="77777777" w:rsidR="008553DE" w:rsidRDefault="008553DE" w:rsidP="008553D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  <w:t>CME and Licensure Allowance.</w:t>
      </w:r>
    </w:p>
    <w:p w14:paraId="0D9C5030" w14:textId="77777777" w:rsidR="008553DE" w:rsidRPr="00FD6283" w:rsidRDefault="008553DE" w:rsidP="008553D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  <w:t xml:space="preserve">Scheduled to work 46 weeks in a calendar year. </w:t>
      </w:r>
    </w:p>
    <w:p w14:paraId="40BD077F" w14:textId="77777777" w:rsidR="008553DE" w:rsidRPr="00EE0AC4" w:rsidRDefault="008553DE" w:rsidP="008553D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</w:pPr>
      <w:r w:rsidRPr="00EE0AC4"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  <w:t>EPIC EMR in all hospitals and clinic offices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  <w:t>.</w:t>
      </w:r>
    </w:p>
    <w:p w14:paraId="3E770C5E" w14:textId="0AAF1E3A" w:rsidR="00A83A4C" w:rsidRPr="00A40D6E" w:rsidRDefault="008553DE" w:rsidP="00A83A4C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</w:pPr>
      <w:r w:rsidRPr="67EC51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"/>
        </w:rPr>
        <w:t>Live and work in beautiful coastal San Diego.</w:t>
      </w:r>
    </w:p>
    <w:p w14:paraId="7B179CE3" w14:textId="388B6CE8" w:rsidR="67EC51FC" w:rsidRDefault="67EC51FC" w:rsidP="67EC51FC">
      <w:pPr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</w:pPr>
    </w:p>
    <w:p w14:paraId="40008675" w14:textId="46C78AB3" w:rsidR="008553DE" w:rsidRPr="00EE0AC4" w:rsidRDefault="008553DE" w:rsidP="008553DE">
      <w:pPr>
        <w:textAlignment w:val="center"/>
        <w:rPr>
          <w:rFonts w:ascii="Times New Roman" w:hAnsi="Times New Roman" w:cs="Times New Roman"/>
          <w:color w:val="000000"/>
          <w:sz w:val="27"/>
          <w:szCs w:val="27"/>
          <w:u w:val="single"/>
          <w:lang w:val="en"/>
        </w:rPr>
      </w:pPr>
      <w:r w:rsidRPr="67EC51FC"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  <w:t>Compensation:</w:t>
      </w:r>
    </w:p>
    <w:p w14:paraId="245DDF35" w14:textId="37526F28" w:rsidR="67EC51FC" w:rsidRDefault="67EC51FC" w:rsidP="67EC51FC">
      <w:pPr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"/>
        </w:rPr>
      </w:pPr>
    </w:p>
    <w:p w14:paraId="6F330B3F" w14:textId="77777777" w:rsidR="008553DE" w:rsidRPr="00EE0AC4" w:rsidRDefault="008553DE" w:rsidP="008553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  <w:lang w:val="en"/>
        </w:rPr>
      </w:pPr>
      <w:r w:rsidRPr="00EE0AC4">
        <w:rPr>
          <w:rFonts w:ascii="Times New Roman" w:hAnsi="Times New Roman" w:cs="Times New Roman"/>
          <w:color w:val="000000"/>
          <w:sz w:val="27"/>
          <w:szCs w:val="27"/>
          <w:lang w:val="en"/>
        </w:rPr>
        <w:t>In compliance with the California Pay Transparency Act, Scripps Clinic Medical Group</w:t>
      </w:r>
      <w:r>
        <w:rPr>
          <w:rFonts w:ascii="Times New Roman" w:hAnsi="Times New Roman" w:cs="Times New Roman"/>
          <w:color w:val="000000"/>
          <w:sz w:val="27"/>
          <w:szCs w:val="27"/>
          <w:lang w:val="en"/>
        </w:rPr>
        <w:t xml:space="preserve"> </w:t>
      </w:r>
      <w:r w:rsidRPr="00EE0AC4">
        <w:rPr>
          <w:rFonts w:ascii="Times New Roman" w:hAnsi="Times New Roman" w:cs="Times New Roman"/>
          <w:color w:val="000000"/>
          <w:sz w:val="27"/>
          <w:szCs w:val="27"/>
          <w:lang w:val="en"/>
        </w:rPr>
        <w:t>posts the pay range for our open positions. Please note that actual pay will be</w:t>
      </w:r>
    </w:p>
    <w:p w14:paraId="76F1398D" w14:textId="1EC0DA53" w:rsidR="008553DE" w:rsidRDefault="008553DE" w:rsidP="5004CDB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67EC51FC">
        <w:rPr>
          <w:rFonts w:ascii="Times New Roman" w:hAnsi="Times New Roman" w:cs="Times New Roman"/>
          <w:color w:val="000000" w:themeColor="text1"/>
          <w:sz w:val="27"/>
          <w:szCs w:val="27"/>
          <w:lang w:val="en"/>
        </w:rPr>
        <w:lastRenderedPageBreak/>
        <w:t>determined based on relevant experience within the pay range. Scripps Clinic Medical</w:t>
      </w:r>
      <w:r w:rsidR="0B3076D6" w:rsidRPr="67EC51FC">
        <w:rPr>
          <w:rFonts w:ascii="Times New Roman" w:hAnsi="Times New Roman" w:cs="Times New Roman"/>
          <w:color w:val="000000" w:themeColor="text1"/>
          <w:sz w:val="27"/>
          <w:szCs w:val="27"/>
          <w:lang w:val="en"/>
        </w:rPr>
        <w:t xml:space="preserve"> </w:t>
      </w:r>
      <w:r w:rsidRPr="67EC51F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Group strives to ensure that our employees receive equal pay for equal work in line with our commitment to being an equal opportunity employer. </w:t>
      </w:r>
      <w:r w:rsidR="00EA7362" w:rsidRPr="67EC51F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The expected </w:t>
      </w:r>
      <w:r w:rsidR="00C75FE1" w:rsidRPr="67EC51FC">
        <w:rPr>
          <w:rFonts w:ascii="Times New Roman" w:hAnsi="Times New Roman" w:cs="Times New Roman"/>
          <w:color w:val="000000" w:themeColor="text1"/>
          <w:sz w:val="27"/>
          <w:szCs w:val="27"/>
        </w:rPr>
        <w:t>salary is</w:t>
      </w:r>
      <w:r w:rsidR="00EA7362" w:rsidRPr="67EC51F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$</w:t>
      </w:r>
      <w:r w:rsidR="008A3E56" w:rsidRPr="67EC51FC">
        <w:rPr>
          <w:rFonts w:ascii="Times New Roman" w:hAnsi="Times New Roman" w:cs="Times New Roman"/>
          <w:color w:val="000000" w:themeColor="text1"/>
          <w:sz w:val="27"/>
          <w:szCs w:val="27"/>
        </w:rPr>
        <w:t>47</w:t>
      </w:r>
      <w:r w:rsidR="003C354F">
        <w:rPr>
          <w:rFonts w:ascii="Times New Roman" w:hAnsi="Times New Roman" w:cs="Times New Roman"/>
          <w:color w:val="000000" w:themeColor="text1"/>
          <w:sz w:val="27"/>
          <w:szCs w:val="27"/>
        </w:rPr>
        <w:t>0,000-$471,000</w:t>
      </w:r>
      <w:r w:rsidR="00F2570B" w:rsidRPr="67EC51F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A7362" w:rsidRPr="67EC51FC">
        <w:rPr>
          <w:rFonts w:ascii="Times New Roman" w:hAnsi="Times New Roman" w:cs="Times New Roman"/>
          <w:color w:val="000000" w:themeColor="text1"/>
          <w:sz w:val="27"/>
          <w:szCs w:val="27"/>
        </w:rPr>
        <w:t>per year commensurate with experience.</w:t>
      </w:r>
    </w:p>
    <w:p w14:paraId="1F39BF46" w14:textId="77777777" w:rsidR="008553DE" w:rsidRPr="00AD58E5" w:rsidRDefault="008553DE" w:rsidP="008553DE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en"/>
        </w:rPr>
      </w:pPr>
    </w:p>
    <w:p w14:paraId="056BAD63" w14:textId="47316851" w:rsidR="008553DE" w:rsidRPr="00AD58E5" w:rsidRDefault="008553DE" w:rsidP="008553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AD58E5">
        <w:rPr>
          <w:rFonts w:eastAsia="Times New Roman" w:cs="Arial"/>
          <w:b/>
          <w:bCs/>
          <w:sz w:val="24"/>
          <w:szCs w:val="24"/>
          <w:u w:val="single"/>
        </w:rPr>
        <w:t xml:space="preserve">FOR CONSIDERATION, PLEASE FORWARD </w:t>
      </w:r>
      <w:r w:rsidR="00BE6BD9">
        <w:rPr>
          <w:rFonts w:eastAsia="Times New Roman" w:cs="Arial"/>
          <w:b/>
          <w:bCs/>
          <w:sz w:val="24"/>
          <w:szCs w:val="24"/>
          <w:u w:val="single"/>
        </w:rPr>
        <w:t xml:space="preserve">A LETTER OF INTEREST AND YOUR CURRICULUM VITAE </w:t>
      </w:r>
      <w:r w:rsidRPr="00AD58E5">
        <w:rPr>
          <w:rFonts w:eastAsia="Times New Roman" w:cs="Arial"/>
          <w:b/>
          <w:bCs/>
          <w:sz w:val="24"/>
          <w:szCs w:val="24"/>
          <w:u w:val="single"/>
        </w:rPr>
        <w:t>TO:</w:t>
      </w:r>
      <w:r w:rsidRPr="00AD58E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E00975" w:rsidRPr="00AD58E5">
        <w:rPr>
          <w:rFonts w:eastAsia="Times New Roman" w:cs="Arial"/>
          <w:b/>
          <w:bCs/>
          <w:sz w:val="24"/>
          <w:szCs w:val="24"/>
          <w:u w:val="single"/>
        </w:rPr>
        <w:t xml:space="preserve">Dr. </w:t>
      </w:r>
      <w:r w:rsidR="00943709" w:rsidRPr="00AD58E5">
        <w:rPr>
          <w:rFonts w:eastAsia="Times New Roman" w:cs="Arial"/>
          <w:b/>
          <w:bCs/>
          <w:sz w:val="24"/>
          <w:szCs w:val="24"/>
          <w:u w:val="single"/>
        </w:rPr>
        <w:t>Jonathan F</w:t>
      </w:r>
      <w:r w:rsidR="004E03C6" w:rsidRPr="00AD58E5">
        <w:rPr>
          <w:rFonts w:eastAsia="Times New Roman" w:cs="Arial"/>
          <w:b/>
          <w:bCs/>
          <w:sz w:val="24"/>
          <w:szCs w:val="24"/>
          <w:u w:val="single"/>
        </w:rPr>
        <w:t>i</w:t>
      </w:r>
      <w:r w:rsidR="00943709" w:rsidRPr="00AD58E5">
        <w:rPr>
          <w:rFonts w:eastAsia="Times New Roman" w:cs="Arial"/>
          <w:b/>
          <w:bCs/>
          <w:sz w:val="24"/>
          <w:szCs w:val="24"/>
          <w:u w:val="single"/>
        </w:rPr>
        <w:t>sher</w:t>
      </w:r>
      <w:r w:rsidR="00E00975" w:rsidRPr="00AD58E5">
        <w:rPr>
          <w:rFonts w:eastAsia="Times New Roman" w:cs="Arial"/>
          <w:b/>
          <w:bCs/>
          <w:sz w:val="24"/>
          <w:szCs w:val="24"/>
          <w:u w:val="single"/>
        </w:rPr>
        <w:t xml:space="preserve"> at </w:t>
      </w:r>
      <w:hyperlink r:id="rId7" w:history="1">
        <w:r w:rsidR="00167CD7" w:rsidRPr="00AD58E5">
          <w:rPr>
            <w:rStyle w:val="Hyperlink"/>
            <w:rFonts w:ascii="Aptos" w:hAnsi="Aptos"/>
            <w:b/>
            <w:bCs/>
            <w:color w:val="auto"/>
            <w:sz w:val="24"/>
            <w:szCs w:val="24"/>
          </w:rPr>
          <w:t>Fisher.Jonathan@scrippshealth.org</w:t>
        </w:r>
      </w:hyperlink>
      <w:r w:rsidR="00E00975" w:rsidRPr="00AD58E5">
        <w:rPr>
          <w:rFonts w:ascii="Aptos" w:hAnsi="Aptos"/>
          <w:b/>
          <w:bCs/>
          <w:sz w:val="24"/>
          <w:szCs w:val="24"/>
          <w:u w:val="single"/>
        </w:rPr>
        <w:t xml:space="preserve">. </w:t>
      </w:r>
    </w:p>
    <w:p w14:paraId="7187A1BC" w14:textId="77777777" w:rsidR="00E5184D" w:rsidRDefault="00E5184D"/>
    <w:sectPr w:rsidR="00E51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B064" w14:textId="77777777" w:rsidR="00A335CE" w:rsidRDefault="00A335CE" w:rsidP="008553DE">
      <w:r>
        <w:separator/>
      </w:r>
    </w:p>
  </w:endnote>
  <w:endnote w:type="continuationSeparator" w:id="0">
    <w:p w14:paraId="350E568A" w14:textId="77777777" w:rsidR="00A335CE" w:rsidRDefault="00A335CE" w:rsidP="008553DE">
      <w:r>
        <w:continuationSeparator/>
      </w:r>
    </w:p>
  </w:endnote>
  <w:endnote w:type="continuationNotice" w:id="1">
    <w:p w14:paraId="57BC780B" w14:textId="77777777" w:rsidR="00A335CE" w:rsidRDefault="00A33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0744" w14:textId="77777777" w:rsidR="003C354F" w:rsidRDefault="003C3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C834" w14:textId="77777777" w:rsidR="003C354F" w:rsidRDefault="003C3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03D7" w14:textId="77777777" w:rsidR="003C354F" w:rsidRDefault="003C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0C85" w14:textId="77777777" w:rsidR="00A335CE" w:rsidRDefault="00A335CE" w:rsidP="008553DE">
      <w:r>
        <w:separator/>
      </w:r>
    </w:p>
  </w:footnote>
  <w:footnote w:type="continuationSeparator" w:id="0">
    <w:p w14:paraId="2382890C" w14:textId="77777777" w:rsidR="00A335CE" w:rsidRDefault="00A335CE" w:rsidP="008553DE">
      <w:r>
        <w:continuationSeparator/>
      </w:r>
    </w:p>
  </w:footnote>
  <w:footnote w:type="continuationNotice" w:id="1">
    <w:p w14:paraId="1065FAF7" w14:textId="77777777" w:rsidR="00A335CE" w:rsidRDefault="00A33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4428" w14:textId="77777777" w:rsidR="003C354F" w:rsidRDefault="003C3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C9FD" w14:textId="77777777" w:rsidR="008553DE" w:rsidRDefault="008553DE" w:rsidP="008553DE">
    <w:pPr>
      <w:pStyle w:val="Header"/>
      <w:jc w:val="right"/>
    </w:pPr>
    <w:bookmarkStart w:id="0" w:name="_Hlk85117236"/>
    <w:bookmarkStart w:id="1" w:name="_Hlk85117237"/>
    <w:bookmarkStart w:id="2" w:name="_Hlk85117238"/>
    <w:bookmarkStart w:id="3" w:name="_Hlk85117239"/>
    <w:r>
      <w:rPr>
        <w:noProof/>
      </w:rPr>
      <w:drawing>
        <wp:anchor distT="0" distB="0" distL="114300" distR="114300" simplePos="0" relativeHeight="251658240" behindDoc="0" locked="0" layoutInCell="1" allowOverlap="1" wp14:anchorId="599DDCBB" wp14:editId="1829DBA9">
          <wp:simplePos x="0" y="0"/>
          <wp:positionH relativeFrom="column">
            <wp:posOffset>-628650</wp:posOffset>
          </wp:positionH>
          <wp:positionV relativeFrom="paragraph">
            <wp:posOffset>9525</wp:posOffset>
          </wp:positionV>
          <wp:extent cx="2603500" cy="591185"/>
          <wp:effectExtent l="0" t="0" r="6350" b="0"/>
          <wp:wrapThrough wrapText="bothSides">
            <wp:wrapPolygon edited="0">
              <wp:start x="0" y="0"/>
              <wp:lineTo x="0" y="20881"/>
              <wp:lineTo x="21495" y="20881"/>
              <wp:lineTo x="2149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67EC51FC" w:rsidRPr="00AD65EB">
      <w:t xml:space="preserve"> </w:t>
    </w:r>
  </w:p>
  <w:p w14:paraId="390F9D44" w14:textId="3C637144" w:rsidR="008553DE" w:rsidRDefault="00FB22AE" w:rsidP="00FB22AE">
    <w:pPr>
      <w:pStyle w:val="Header"/>
    </w:pPr>
    <w:r>
      <w:tab/>
    </w:r>
    <w:r>
      <w:tab/>
    </w:r>
    <w:r w:rsidR="67EC51FC">
      <w:t>SCMG Administration</w:t>
    </w:r>
    <w:r w:rsidR="008553DE">
      <w:tab/>
    </w:r>
    <w:r w:rsidR="008553DE">
      <w:tab/>
    </w:r>
    <w:r w:rsidR="67EC51FC">
      <w:t xml:space="preserve"> </w:t>
    </w:r>
  </w:p>
  <w:p w14:paraId="2FD24ADD" w14:textId="1A422C4D" w:rsidR="008553DE" w:rsidRDefault="67EC51FC" w:rsidP="67EC51FC">
    <w:pPr>
      <w:pStyle w:val="Header"/>
      <w:jc w:val="right"/>
    </w:pPr>
    <w:r>
      <w:t>10666 North Torrey Pines Road, MS12</w:t>
    </w:r>
  </w:p>
  <w:p w14:paraId="1D244BE8" w14:textId="3BB847E0" w:rsidR="008553DE" w:rsidRDefault="67EC51FC" w:rsidP="67EC51FC">
    <w:pPr>
      <w:pStyle w:val="Header"/>
      <w:jc w:val="right"/>
    </w:pPr>
    <w:r>
      <w:t>La Jolla, California 92037</w:t>
    </w:r>
  </w:p>
  <w:p w14:paraId="1E41B3DD" w14:textId="4947FCC5" w:rsidR="008553DE" w:rsidRDefault="67EC51FC" w:rsidP="67EC51FC">
    <w:pPr>
      <w:pStyle w:val="Header"/>
      <w:jc w:val="right"/>
    </w:pPr>
    <w:r>
      <w:t>(858) 554-8500</w:t>
    </w:r>
    <w:bookmarkEnd w:id="0"/>
    <w:bookmarkEnd w:id="1"/>
    <w:bookmarkEnd w:id="2"/>
    <w:bookmarkEnd w:id="3"/>
  </w:p>
  <w:p w14:paraId="7447DA66" w14:textId="77777777" w:rsidR="008553DE" w:rsidRPr="008553DE" w:rsidRDefault="008553DE" w:rsidP="00855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FD6F" w14:textId="77777777" w:rsidR="003C354F" w:rsidRDefault="003C3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03B3"/>
    <w:multiLevelType w:val="hybridMultilevel"/>
    <w:tmpl w:val="214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04F5"/>
    <w:multiLevelType w:val="hybridMultilevel"/>
    <w:tmpl w:val="8A3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52BD"/>
    <w:multiLevelType w:val="hybridMultilevel"/>
    <w:tmpl w:val="AF3E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1FE7"/>
    <w:multiLevelType w:val="hybridMultilevel"/>
    <w:tmpl w:val="A064B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F37D54"/>
    <w:multiLevelType w:val="hybridMultilevel"/>
    <w:tmpl w:val="8B90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15D3"/>
    <w:multiLevelType w:val="hybridMultilevel"/>
    <w:tmpl w:val="F378C608"/>
    <w:lvl w:ilvl="0" w:tplc="89C24C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3161">
    <w:abstractNumId w:val="3"/>
  </w:num>
  <w:num w:numId="2" w16cid:durableId="644240455">
    <w:abstractNumId w:val="0"/>
  </w:num>
  <w:num w:numId="3" w16cid:durableId="1576285986">
    <w:abstractNumId w:val="2"/>
  </w:num>
  <w:num w:numId="4" w16cid:durableId="1964992613">
    <w:abstractNumId w:val="5"/>
  </w:num>
  <w:num w:numId="5" w16cid:durableId="1819564779">
    <w:abstractNumId w:val="1"/>
  </w:num>
  <w:num w:numId="6" w16cid:durableId="1284654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DE"/>
    <w:rsid w:val="00003C88"/>
    <w:rsid w:val="00014C74"/>
    <w:rsid w:val="00026459"/>
    <w:rsid w:val="000341BC"/>
    <w:rsid w:val="000344E3"/>
    <w:rsid w:val="00053A7D"/>
    <w:rsid w:val="00060DFF"/>
    <w:rsid w:val="000B2251"/>
    <w:rsid w:val="000C0775"/>
    <w:rsid w:val="0014506F"/>
    <w:rsid w:val="00163E91"/>
    <w:rsid w:val="00167CD7"/>
    <w:rsid w:val="00176BE1"/>
    <w:rsid w:val="001809BA"/>
    <w:rsid w:val="001B267E"/>
    <w:rsid w:val="001B43B5"/>
    <w:rsid w:val="001D136B"/>
    <w:rsid w:val="001F2F30"/>
    <w:rsid w:val="00200FD1"/>
    <w:rsid w:val="00214965"/>
    <w:rsid w:val="002565EF"/>
    <w:rsid w:val="002751A5"/>
    <w:rsid w:val="0027657F"/>
    <w:rsid w:val="00286915"/>
    <w:rsid w:val="002D2CEB"/>
    <w:rsid w:val="003041D4"/>
    <w:rsid w:val="00313FB1"/>
    <w:rsid w:val="00314A63"/>
    <w:rsid w:val="00324CC3"/>
    <w:rsid w:val="00334DE7"/>
    <w:rsid w:val="0033550D"/>
    <w:rsid w:val="0034155C"/>
    <w:rsid w:val="003462BD"/>
    <w:rsid w:val="00366294"/>
    <w:rsid w:val="003714B5"/>
    <w:rsid w:val="003928F3"/>
    <w:rsid w:val="003B30A7"/>
    <w:rsid w:val="003C354F"/>
    <w:rsid w:val="003E4A52"/>
    <w:rsid w:val="00411BF2"/>
    <w:rsid w:val="004467DD"/>
    <w:rsid w:val="004803C4"/>
    <w:rsid w:val="004951E5"/>
    <w:rsid w:val="004B2E58"/>
    <w:rsid w:val="004D4917"/>
    <w:rsid w:val="004E03C6"/>
    <w:rsid w:val="004E3F15"/>
    <w:rsid w:val="00517E09"/>
    <w:rsid w:val="00521CD3"/>
    <w:rsid w:val="00544FF8"/>
    <w:rsid w:val="0054668D"/>
    <w:rsid w:val="00570A87"/>
    <w:rsid w:val="00576268"/>
    <w:rsid w:val="00590684"/>
    <w:rsid w:val="0059723F"/>
    <w:rsid w:val="005A0A9A"/>
    <w:rsid w:val="005B3577"/>
    <w:rsid w:val="005B6806"/>
    <w:rsid w:val="005E773D"/>
    <w:rsid w:val="00627E5B"/>
    <w:rsid w:val="006723F7"/>
    <w:rsid w:val="006A16B4"/>
    <w:rsid w:val="006D088C"/>
    <w:rsid w:val="006D653C"/>
    <w:rsid w:val="006E3093"/>
    <w:rsid w:val="006E53A8"/>
    <w:rsid w:val="006F1DA8"/>
    <w:rsid w:val="00700CC6"/>
    <w:rsid w:val="0074296A"/>
    <w:rsid w:val="00745804"/>
    <w:rsid w:val="0077205B"/>
    <w:rsid w:val="00795303"/>
    <w:rsid w:val="007C2069"/>
    <w:rsid w:val="008264EB"/>
    <w:rsid w:val="008434DA"/>
    <w:rsid w:val="00853D63"/>
    <w:rsid w:val="008553DE"/>
    <w:rsid w:val="008621C1"/>
    <w:rsid w:val="008A3E56"/>
    <w:rsid w:val="008C7B1A"/>
    <w:rsid w:val="008E0376"/>
    <w:rsid w:val="008F78DF"/>
    <w:rsid w:val="00907228"/>
    <w:rsid w:val="00933860"/>
    <w:rsid w:val="00943709"/>
    <w:rsid w:val="00943E75"/>
    <w:rsid w:val="00957381"/>
    <w:rsid w:val="00962730"/>
    <w:rsid w:val="009747B9"/>
    <w:rsid w:val="009829C7"/>
    <w:rsid w:val="009A7525"/>
    <w:rsid w:val="009B2A33"/>
    <w:rsid w:val="009B39B7"/>
    <w:rsid w:val="009E0CAF"/>
    <w:rsid w:val="009E3DD9"/>
    <w:rsid w:val="00A335CE"/>
    <w:rsid w:val="00A40A52"/>
    <w:rsid w:val="00A40D6E"/>
    <w:rsid w:val="00A60CEA"/>
    <w:rsid w:val="00A83A4C"/>
    <w:rsid w:val="00AA52EC"/>
    <w:rsid w:val="00AD58E5"/>
    <w:rsid w:val="00B03680"/>
    <w:rsid w:val="00B13A87"/>
    <w:rsid w:val="00B142B6"/>
    <w:rsid w:val="00B63EFF"/>
    <w:rsid w:val="00BB562A"/>
    <w:rsid w:val="00BC620E"/>
    <w:rsid w:val="00BD47DA"/>
    <w:rsid w:val="00BE6BD9"/>
    <w:rsid w:val="00BF6A1B"/>
    <w:rsid w:val="00C16B2D"/>
    <w:rsid w:val="00C2404D"/>
    <w:rsid w:val="00C34546"/>
    <w:rsid w:val="00C65798"/>
    <w:rsid w:val="00C75FE1"/>
    <w:rsid w:val="00CA63E3"/>
    <w:rsid w:val="00CC3B18"/>
    <w:rsid w:val="00CD7F9B"/>
    <w:rsid w:val="00D16748"/>
    <w:rsid w:val="00D95E1F"/>
    <w:rsid w:val="00DF1179"/>
    <w:rsid w:val="00E00975"/>
    <w:rsid w:val="00E325EC"/>
    <w:rsid w:val="00E5184D"/>
    <w:rsid w:val="00E55CC2"/>
    <w:rsid w:val="00E63202"/>
    <w:rsid w:val="00E80328"/>
    <w:rsid w:val="00EA7362"/>
    <w:rsid w:val="00EC2D0D"/>
    <w:rsid w:val="00ED474D"/>
    <w:rsid w:val="00F16230"/>
    <w:rsid w:val="00F2570B"/>
    <w:rsid w:val="00F34FD3"/>
    <w:rsid w:val="00F452E3"/>
    <w:rsid w:val="00F518C7"/>
    <w:rsid w:val="00F533B7"/>
    <w:rsid w:val="00F56732"/>
    <w:rsid w:val="00F601B1"/>
    <w:rsid w:val="00F8308C"/>
    <w:rsid w:val="00FA0F71"/>
    <w:rsid w:val="00FA19A7"/>
    <w:rsid w:val="00FA7D79"/>
    <w:rsid w:val="00FB22AE"/>
    <w:rsid w:val="00FF1D4A"/>
    <w:rsid w:val="049945C1"/>
    <w:rsid w:val="05D88D68"/>
    <w:rsid w:val="06D73558"/>
    <w:rsid w:val="0B3076D6"/>
    <w:rsid w:val="11A727B9"/>
    <w:rsid w:val="21160B4C"/>
    <w:rsid w:val="21EFA1C0"/>
    <w:rsid w:val="288B10F1"/>
    <w:rsid w:val="2EC64777"/>
    <w:rsid w:val="5004CDB7"/>
    <w:rsid w:val="553035CB"/>
    <w:rsid w:val="6067DD58"/>
    <w:rsid w:val="67EC51FC"/>
    <w:rsid w:val="695EA4F0"/>
    <w:rsid w:val="6A8DF3D6"/>
    <w:rsid w:val="70CF1829"/>
    <w:rsid w:val="7177FAF3"/>
    <w:rsid w:val="7541D5EB"/>
    <w:rsid w:val="7E9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CEDE"/>
  <w15:chartTrackingRefBased/>
  <w15:docId w15:val="{CCA72229-0C59-4428-8018-FC2B6B44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DE"/>
    <w:pPr>
      <w:ind w:left="720"/>
    </w:pPr>
  </w:style>
  <w:style w:type="paragraph" w:customStyle="1" w:styleId="Default">
    <w:name w:val="Default"/>
    <w:rsid w:val="00855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3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5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DE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553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6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2404D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sher.Jonathan@scrippshealth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Brusko</dc:creator>
  <cp:keywords/>
  <dc:description/>
  <cp:lastModifiedBy>Payne, Eva A (SCMG)</cp:lastModifiedBy>
  <cp:revision>8</cp:revision>
  <dcterms:created xsi:type="dcterms:W3CDTF">2025-07-22T21:13:00Z</dcterms:created>
  <dcterms:modified xsi:type="dcterms:W3CDTF">2025-07-25T19:36:00Z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0f647f-2cdb-4dca-971d-54654863036f_Enabled">
    <vt:lpwstr>true</vt:lpwstr>
  </property>
  <property fmtid="{D5CDD505-2E9C-101B-9397-08002B2CF9AE}" pid="3" name="MSIP_Label_170f647f-2cdb-4dca-971d-54654863036f_SetDate">
    <vt:lpwstr>2024-01-05T21:02:44Z</vt:lpwstr>
  </property>
  <property fmtid="{D5CDD505-2E9C-101B-9397-08002B2CF9AE}" pid="4" name="MSIP_Label_170f647f-2cdb-4dca-971d-54654863036f_Method">
    <vt:lpwstr>Standard</vt:lpwstr>
  </property>
  <property fmtid="{D5CDD505-2E9C-101B-9397-08002B2CF9AE}" pid="5" name="MSIP_Label_170f647f-2cdb-4dca-971d-54654863036f_Name">
    <vt:lpwstr>170f647f-2cdb-4dca-971d-54654863036f</vt:lpwstr>
  </property>
  <property fmtid="{D5CDD505-2E9C-101B-9397-08002B2CF9AE}" pid="6" name="MSIP_Label_170f647f-2cdb-4dca-971d-54654863036f_SiteId">
    <vt:lpwstr>a2aff3af-b29c-493c-ae8f-b8b1a8e84782</vt:lpwstr>
  </property>
  <property fmtid="{D5CDD505-2E9C-101B-9397-08002B2CF9AE}" pid="7" name="MSIP_Label_170f647f-2cdb-4dca-971d-54654863036f_ActionId">
    <vt:lpwstr>e53c1b99-e011-4026-bc0f-3ca25188374e</vt:lpwstr>
  </property>
  <property fmtid="{D5CDD505-2E9C-101B-9397-08002B2CF9AE}" pid="8" name="MSIP_Label_170f647f-2cdb-4dca-971d-54654863036f_ContentBits">
    <vt:lpwstr>0</vt:lpwstr>
  </property>
</Properties>
</file>